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C7226" w14:textId="2CFBF20B" w:rsidR="006D2427" w:rsidRDefault="006D2427" w:rsidP="00B140BC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More than a </w:t>
      </w:r>
      <w:r w:rsidR="002C366D">
        <w:rPr>
          <w:b/>
          <w:sz w:val="24"/>
        </w:rPr>
        <w:t>C</w:t>
      </w:r>
      <w:r>
        <w:rPr>
          <w:b/>
          <w:sz w:val="24"/>
        </w:rPr>
        <w:t>rate…</w:t>
      </w:r>
    </w:p>
    <w:p w14:paraId="07EAE7AC" w14:textId="0B6E5FE6" w:rsidR="008452D8" w:rsidRDefault="008452D8" w:rsidP="00B140BC">
      <w:pPr>
        <w:spacing w:line="360" w:lineRule="auto"/>
        <w:rPr>
          <w:i/>
        </w:rPr>
      </w:pPr>
      <w:r>
        <w:rPr>
          <w:i/>
        </w:rPr>
        <w:t xml:space="preserve">Open-ended play is nothing </w:t>
      </w:r>
      <w:r w:rsidR="001A3887">
        <w:rPr>
          <w:i/>
        </w:rPr>
        <w:t xml:space="preserve">new, but these </w:t>
      </w:r>
      <w:r w:rsidR="002C366D">
        <w:rPr>
          <w:i/>
        </w:rPr>
        <w:t>C</w:t>
      </w:r>
      <w:r w:rsidR="001A3887">
        <w:rPr>
          <w:i/>
        </w:rPr>
        <w:t xml:space="preserve">rates are our </w:t>
      </w:r>
      <w:r>
        <w:rPr>
          <w:i/>
        </w:rPr>
        <w:t xml:space="preserve">new staple for </w:t>
      </w:r>
      <w:r w:rsidR="001A3887">
        <w:rPr>
          <w:i/>
        </w:rPr>
        <w:t>play,</w:t>
      </w:r>
      <w:r>
        <w:rPr>
          <w:i/>
        </w:rPr>
        <w:t xml:space="preserve"> fun and developing engaging </w:t>
      </w:r>
      <w:r w:rsidR="00F23D2D">
        <w:rPr>
          <w:i/>
        </w:rPr>
        <w:t>scenes</w:t>
      </w:r>
      <w:r w:rsidR="00EB7C02">
        <w:rPr>
          <w:i/>
        </w:rPr>
        <w:t xml:space="preserve"> to spark curiosity</w:t>
      </w:r>
      <w:r w:rsidR="006D2427">
        <w:rPr>
          <w:i/>
        </w:rPr>
        <w:t>!</w:t>
      </w:r>
    </w:p>
    <w:p w14:paraId="1DDD4D36" w14:textId="0549EA78" w:rsidR="007363DF" w:rsidRDefault="006D2427" w:rsidP="00B140BC">
      <w:pPr>
        <w:spacing w:line="360" w:lineRule="auto"/>
      </w:pPr>
      <w:r>
        <w:t xml:space="preserve">For a long time here at </w:t>
      </w:r>
      <w:hyperlink r:id="rId5" w:history="1">
        <w:r w:rsidR="007363DF" w:rsidRPr="006C4A72">
          <w:rPr>
            <w:rStyle w:val="Hyperlink"/>
          </w:rPr>
          <w:t xml:space="preserve">Little </w:t>
        </w:r>
        <w:r w:rsidR="007363DF" w:rsidRPr="006C4A72">
          <w:rPr>
            <w:rStyle w:val="Hyperlink"/>
          </w:rPr>
          <w:t>P</w:t>
        </w:r>
        <w:r w:rsidR="007363DF" w:rsidRPr="006C4A72">
          <w:rPr>
            <w:rStyle w:val="Hyperlink"/>
          </w:rPr>
          <w:t>ip</w:t>
        </w:r>
        <w:r w:rsidR="007363DF" w:rsidRPr="006C4A72">
          <w:rPr>
            <w:rStyle w:val="Hyperlink"/>
          </w:rPr>
          <w:t>s</w:t>
        </w:r>
      </w:hyperlink>
      <w:r w:rsidR="006C4A72">
        <w:t xml:space="preserve">, </w:t>
      </w:r>
      <w:r w:rsidR="007363DF">
        <w:t>ou</w:t>
      </w:r>
      <w:r w:rsidR="00D73DB3">
        <w:t xml:space="preserve">r Nursery </w:t>
      </w:r>
      <w:r w:rsidR="0001434A">
        <w:t>in sleepy Somerset</w:t>
      </w:r>
      <w:r w:rsidR="006C4A72">
        <w:t>,</w:t>
      </w:r>
      <w:r>
        <w:t xml:space="preserve"> we have used</w:t>
      </w:r>
      <w:r w:rsidR="0001434A">
        <w:t xml:space="preserve"> loose parts and open-ended resources to extend our </w:t>
      </w:r>
      <w:r w:rsidR="0022634E">
        <w:t xml:space="preserve">continuous </w:t>
      </w:r>
      <w:r>
        <w:t>provision. A</w:t>
      </w:r>
      <w:r w:rsidR="0001434A">
        <w:t>s a teacher</w:t>
      </w:r>
      <w:r>
        <w:t xml:space="preserve"> </w:t>
      </w:r>
      <w:r w:rsidR="0001434A">
        <w:t>I have always watched in awe as our Nursery children</w:t>
      </w:r>
      <w:r>
        <w:t>,</w:t>
      </w:r>
      <w:r w:rsidR="0001434A">
        <w:t xml:space="preserve"> aged 6 months to 4 years use them in </w:t>
      </w:r>
      <w:r>
        <w:t xml:space="preserve">many </w:t>
      </w:r>
      <w:r w:rsidR="0001434A">
        <w:t xml:space="preserve">different ways. </w:t>
      </w:r>
    </w:p>
    <w:p w14:paraId="2C8D5A0A" w14:textId="09516E08" w:rsidR="0001434A" w:rsidRDefault="0001434A" w:rsidP="005555C6">
      <w:pPr>
        <w:spacing w:line="360" w:lineRule="auto"/>
        <w:jc w:val="both"/>
      </w:pPr>
      <w:r>
        <w:t>Recently</w:t>
      </w:r>
      <w:r w:rsidR="006D2427">
        <w:t>,</w:t>
      </w:r>
      <w:r>
        <w:t xml:space="preserve"> </w:t>
      </w:r>
      <w:r w:rsidR="006D2427">
        <w:t xml:space="preserve">the outside area of our Nursery </w:t>
      </w:r>
      <w:r>
        <w:t xml:space="preserve">and how </w:t>
      </w:r>
      <w:proofErr w:type="gramStart"/>
      <w:r w:rsidR="006D2427">
        <w:t>its</w:t>
      </w:r>
      <w:proofErr w:type="gramEnd"/>
      <w:r w:rsidR="006D2427">
        <w:t xml:space="preserve"> utilised has been a development focus</w:t>
      </w:r>
      <w:r>
        <w:t xml:space="preserve"> </w:t>
      </w:r>
      <w:r w:rsidR="00EB7C02">
        <w:t xml:space="preserve">for the team and I. </w:t>
      </w:r>
      <w:r>
        <w:t>Like the entire Early Years sector our budgets have been squeezed and now</w:t>
      </w:r>
      <w:r w:rsidR="006D2427">
        <w:t>,</w:t>
      </w:r>
      <w:r>
        <w:t xml:space="preserve"> more than ever</w:t>
      </w:r>
      <w:r w:rsidR="006D2427">
        <w:t>,</w:t>
      </w:r>
      <w:r>
        <w:t xml:space="preserve"> </w:t>
      </w:r>
      <w:r w:rsidR="002A449F">
        <w:t>it’s</w:t>
      </w:r>
      <w:r w:rsidR="006D2427">
        <w:t xml:space="preserve"> a priority </w:t>
      </w:r>
      <w:r>
        <w:t xml:space="preserve">that we invest in resources </w:t>
      </w:r>
      <w:r w:rsidR="006D2427">
        <w:t>that</w:t>
      </w:r>
      <w:r>
        <w:t xml:space="preserve"> are hard wearing, creative, engaging and most of all</w:t>
      </w:r>
      <w:r w:rsidR="006D2427">
        <w:t>,</w:t>
      </w:r>
      <w:r>
        <w:t xml:space="preserve"> long lasting.</w:t>
      </w:r>
    </w:p>
    <w:p w14:paraId="2814C1E6" w14:textId="2DF062D6" w:rsidR="0001434A" w:rsidRDefault="0001434A" w:rsidP="005555C6">
      <w:pPr>
        <w:spacing w:line="360" w:lineRule="auto"/>
        <w:jc w:val="both"/>
      </w:pPr>
      <w:r>
        <w:t xml:space="preserve">In an effort to engage staff we always </w:t>
      </w:r>
      <w:r w:rsidR="006D2427">
        <w:t>encourage their involvement</w:t>
      </w:r>
      <w:r>
        <w:t xml:space="preserve"> in how we should equip the </w:t>
      </w:r>
      <w:proofErr w:type="gramStart"/>
      <w:r>
        <w:t>Nursery</w:t>
      </w:r>
      <w:r w:rsidR="006D2427">
        <w:t>,</w:t>
      </w:r>
      <w:proofErr w:type="gramEnd"/>
      <w:r w:rsidR="006D2427">
        <w:t xml:space="preserve"> </w:t>
      </w:r>
      <w:r>
        <w:t>and this is where we first discove</w:t>
      </w:r>
      <w:r w:rsidR="00491957">
        <w:t xml:space="preserve">red the </w:t>
      </w:r>
      <w:hyperlink r:id="rId6" w:history="1">
        <w:r w:rsidR="00491957" w:rsidRPr="006D2427">
          <w:rPr>
            <w:rStyle w:val="Hyperlink"/>
          </w:rPr>
          <w:t>TTS</w:t>
        </w:r>
        <w:r w:rsidRPr="006D2427">
          <w:rPr>
            <w:rStyle w:val="Hyperlink"/>
          </w:rPr>
          <w:t xml:space="preserve"> </w:t>
        </w:r>
        <w:r w:rsidR="006D2427" w:rsidRPr="006D2427">
          <w:rPr>
            <w:rStyle w:val="Hyperlink"/>
          </w:rPr>
          <w:t>C</w:t>
        </w:r>
        <w:r w:rsidRPr="006D2427">
          <w:rPr>
            <w:rStyle w:val="Hyperlink"/>
          </w:rPr>
          <w:t xml:space="preserve">reative </w:t>
        </w:r>
        <w:r w:rsidR="006D2427" w:rsidRPr="006D2427">
          <w:rPr>
            <w:rStyle w:val="Hyperlink"/>
          </w:rPr>
          <w:t>C</w:t>
        </w:r>
        <w:r w:rsidR="00491957" w:rsidRPr="006D2427">
          <w:rPr>
            <w:rStyle w:val="Hyperlink"/>
          </w:rPr>
          <w:t>rates</w:t>
        </w:r>
      </w:hyperlink>
      <w:r w:rsidR="006D2427">
        <w:t>.</w:t>
      </w:r>
      <w:bookmarkStart w:id="0" w:name="_GoBack"/>
      <w:bookmarkEnd w:id="0"/>
      <w:r w:rsidR="006D2427">
        <w:t xml:space="preserve"> Initially, I was quite apprehensive as four of the Crates</w:t>
      </w:r>
      <w:r>
        <w:t xml:space="preserve"> would set us back £</w:t>
      </w:r>
      <w:r w:rsidR="00491957">
        <w:t>38.96</w:t>
      </w:r>
      <w:r>
        <w:t xml:space="preserve">, </w:t>
      </w:r>
      <w:r w:rsidR="006D2427">
        <w:t>however</w:t>
      </w:r>
      <w:r>
        <w:t xml:space="preserve"> I was guaranteed </w:t>
      </w:r>
      <w:r w:rsidR="006D2427">
        <w:t xml:space="preserve">by </w:t>
      </w:r>
      <w:r>
        <w:t xml:space="preserve">my </w:t>
      </w:r>
      <w:r w:rsidR="006D2427">
        <w:t xml:space="preserve">Nursery </w:t>
      </w:r>
      <w:r>
        <w:t>team</w:t>
      </w:r>
      <w:r w:rsidR="00764A10">
        <w:t xml:space="preserve"> that they</w:t>
      </w:r>
      <w:r>
        <w:t xml:space="preserve"> could use </w:t>
      </w:r>
      <w:r w:rsidR="006D2427">
        <w:t>them</w:t>
      </w:r>
      <w:r>
        <w:t xml:space="preserve"> daily</w:t>
      </w:r>
      <w:r w:rsidR="006D2427">
        <w:t xml:space="preserve"> in many ways</w:t>
      </w:r>
      <w:r>
        <w:t xml:space="preserve"> to engage children across the entire Early Year</w:t>
      </w:r>
      <w:r w:rsidR="00EB7C02">
        <w:t>s</w:t>
      </w:r>
      <w:r>
        <w:t xml:space="preserve"> Foundation Stage Curriculum. </w:t>
      </w:r>
      <w:r w:rsidR="001A3887">
        <w:t>I trust them</w:t>
      </w:r>
      <w:r w:rsidR="006D2427">
        <w:t xml:space="preserve"> 100%, so we placed our order.</w:t>
      </w:r>
    </w:p>
    <w:p w14:paraId="1B8A4A5D" w14:textId="546342DB" w:rsidR="0001434A" w:rsidRDefault="0001434A" w:rsidP="005555C6">
      <w:pPr>
        <w:spacing w:line="360" w:lineRule="auto"/>
        <w:jc w:val="both"/>
      </w:pPr>
      <w:r>
        <w:t xml:space="preserve">When </w:t>
      </w:r>
      <w:r w:rsidR="006D2427">
        <w:t>the Crates</w:t>
      </w:r>
      <w:r>
        <w:t xml:space="preserve"> </w:t>
      </w:r>
      <w:r w:rsidR="006D2427">
        <w:t xml:space="preserve">arrived, </w:t>
      </w:r>
      <w:r>
        <w:t xml:space="preserve">it was like </w:t>
      </w:r>
      <w:r w:rsidR="008452D8">
        <w:t xml:space="preserve">Christmas </w:t>
      </w:r>
      <w:r w:rsidR="006D2427">
        <w:t xml:space="preserve">at the Nursery! There was a real buzz amongst the staff and we all got together and began </w:t>
      </w:r>
      <w:r w:rsidR="008452D8">
        <w:t xml:space="preserve">collaborating </w:t>
      </w:r>
      <w:r w:rsidR="006D2427">
        <w:t xml:space="preserve">our </w:t>
      </w:r>
      <w:r w:rsidR="00F23D2D">
        <w:t xml:space="preserve">ideas. </w:t>
      </w:r>
      <w:r w:rsidR="008452D8">
        <w:t xml:space="preserve">The </w:t>
      </w:r>
      <w:r w:rsidR="006D2427">
        <w:t>C</w:t>
      </w:r>
      <w:r w:rsidR="008452D8">
        <w:t xml:space="preserve">rates themselves have smooth edges, perfect in our day and age </w:t>
      </w:r>
      <w:r w:rsidR="006D2427">
        <w:t>as</w:t>
      </w:r>
      <w:r w:rsidR="008452D8">
        <w:t xml:space="preserve"> I complete risk-assessments </w:t>
      </w:r>
      <w:r w:rsidR="00F23D2D">
        <w:t>weekly</w:t>
      </w:r>
      <w:r w:rsidR="006D2427">
        <w:t>. T</w:t>
      </w:r>
      <w:r w:rsidR="008452D8">
        <w:t>hey</w:t>
      </w:r>
      <w:r w:rsidR="006D2427">
        <w:t xml:space="preserve"> also</w:t>
      </w:r>
      <w:r w:rsidR="008452D8">
        <w:t xml:space="preserve"> stack together</w:t>
      </w:r>
      <w:r w:rsidR="006D2427">
        <w:t xml:space="preserve"> firmly</w:t>
      </w:r>
      <w:r w:rsidR="008452D8">
        <w:t xml:space="preserve"> and are robust enough to</w:t>
      </w:r>
      <w:r w:rsidR="001A3887">
        <w:t xml:space="preserve"> be</w:t>
      </w:r>
      <w:r w:rsidR="008452D8">
        <w:t xml:space="preserve"> climbed on or </w:t>
      </w:r>
      <w:r w:rsidR="00F23D2D">
        <w:t>into.</w:t>
      </w:r>
      <w:r w:rsidR="008452D8">
        <w:t xml:space="preserve"> </w:t>
      </w:r>
      <w:r>
        <w:t xml:space="preserve"> </w:t>
      </w:r>
    </w:p>
    <w:p w14:paraId="32C877C5" w14:textId="1E3877A3" w:rsidR="008452D8" w:rsidRDefault="008452D8" w:rsidP="005555C6">
      <w:pPr>
        <w:spacing w:line="360" w:lineRule="auto"/>
        <w:jc w:val="both"/>
      </w:pPr>
      <w:r>
        <w:t xml:space="preserve">Within our baby </w:t>
      </w:r>
      <w:r w:rsidR="002A449F">
        <w:t>room,</w:t>
      </w:r>
      <w:r>
        <w:t xml:space="preserve"> Anne our Senior Nursery Nurse </w:t>
      </w:r>
      <w:r w:rsidR="002A449F">
        <w:t>is always looking for creative ways to support her babies in pulling up and developing muscle strength</w:t>
      </w:r>
      <w:r w:rsidR="006D2427">
        <w:t xml:space="preserve">, to get them ready </w:t>
      </w:r>
      <w:r w:rsidR="002A449F">
        <w:t>for walking. Mabel</w:t>
      </w:r>
      <w:r w:rsidR="005555C6">
        <w:t xml:space="preserve">, pictured </w:t>
      </w:r>
      <w:r w:rsidR="004C0B1D">
        <w:t>here</w:t>
      </w:r>
      <w:r w:rsidR="005555C6">
        <w:t>,</w:t>
      </w:r>
      <w:r w:rsidR="002A449F">
        <w:t xml:space="preserve"> spent time </w:t>
      </w:r>
      <w:r w:rsidR="005555C6">
        <w:t xml:space="preserve">herself </w:t>
      </w:r>
      <w:r w:rsidR="002A449F">
        <w:t>working out</w:t>
      </w:r>
      <w:r w:rsidR="005555C6">
        <w:t xml:space="preserve"> </w:t>
      </w:r>
      <w:r w:rsidR="002A449F">
        <w:t>how to clamber into the crate which Anne had filled full of metallic construction (Mabel’s favourite</w:t>
      </w:r>
      <w:r w:rsidR="005555C6">
        <w:t>!</w:t>
      </w:r>
      <w:r w:rsidR="002A449F">
        <w:t>). Anne observed Mabel</w:t>
      </w:r>
      <w:r w:rsidR="005555C6">
        <w:t>’s persistent efforts and</w:t>
      </w:r>
      <w:r w:rsidR="00F23D2D">
        <w:t xml:space="preserve"> </w:t>
      </w:r>
      <w:r w:rsidR="005555C6">
        <w:t xml:space="preserve">how she </w:t>
      </w:r>
      <w:r w:rsidR="00764A10">
        <w:t xml:space="preserve">watched </w:t>
      </w:r>
      <w:r w:rsidR="002A449F">
        <w:t xml:space="preserve">her peers and finally giggled with glee as she made it into </w:t>
      </w:r>
      <w:r w:rsidR="005555C6">
        <w:t>the</w:t>
      </w:r>
      <w:r w:rsidR="002A449F">
        <w:t xml:space="preserve"> </w:t>
      </w:r>
      <w:r w:rsidR="005555C6">
        <w:t>C</w:t>
      </w:r>
      <w:r w:rsidR="00F23D2D">
        <w:t xml:space="preserve">rate. </w:t>
      </w:r>
      <w:r w:rsidR="002A449F">
        <w:t xml:space="preserve">Later the babies were </w:t>
      </w:r>
      <w:r w:rsidR="005555C6">
        <w:t>filled with excitement</w:t>
      </w:r>
      <w:r w:rsidR="002A449F">
        <w:t xml:space="preserve"> as they were pulled around the room inside </w:t>
      </w:r>
      <w:r w:rsidR="005555C6">
        <w:t>the C</w:t>
      </w:r>
      <w:r w:rsidR="001A3887">
        <w:t xml:space="preserve">rates on a </w:t>
      </w:r>
      <w:r w:rsidR="005555C6">
        <w:t>make-believe</w:t>
      </w:r>
      <w:r w:rsidR="001A3887">
        <w:t xml:space="preserve"> train ride.</w:t>
      </w:r>
    </w:p>
    <w:p w14:paraId="7D9A6472" w14:textId="4934D511" w:rsidR="008452D8" w:rsidRDefault="002A449F" w:rsidP="005555C6">
      <w:pPr>
        <w:spacing w:line="360" w:lineRule="auto"/>
        <w:jc w:val="both"/>
      </w:pPr>
      <w:r>
        <w:t>C</w:t>
      </w:r>
      <w:r w:rsidR="008452D8">
        <w:t xml:space="preserve">hildren in the main Nursery have been developing their fine motor skills </w:t>
      </w:r>
      <w:r>
        <w:t xml:space="preserve">this term and the </w:t>
      </w:r>
      <w:r w:rsidR="005555C6">
        <w:t>Cr</w:t>
      </w:r>
      <w:r>
        <w:t>ates have been designed with different shaped holes and slats perfect for weaving</w:t>
      </w:r>
      <w:r w:rsidR="001A3887">
        <w:t>,</w:t>
      </w:r>
      <w:r w:rsidR="00E1684D">
        <w:t xml:space="preserve"> </w:t>
      </w:r>
      <w:r>
        <w:t>developing their control and manipulation.</w:t>
      </w:r>
      <w:r w:rsidR="00F23D2D">
        <w:t xml:space="preserve"> </w:t>
      </w:r>
      <w:r w:rsidR="00E1684D">
        <w:t>Two-year-old</w:t>
      </w:r>
      <w:r w:rsidR="004C0B1D">
        <w:t xml:space="preserve"> Penny, pictured here, </w:t>
      </w:r>
      <w:r w:rsidR="00F23D2D">
        <w:t xml:space="preserve">spent </w:t>
      </w:r>
      <w:r w:rsidR="004C0B1D">
        <w:t xml:space="preserve">a lot of </w:t>
      </w:r>
      <w:r w:rsidR="00F23D2D">
        <w:t xml:space="preserve">time watching our pre-school children weave, before </w:t>
      </w:r>
      <w:r w:rsidR="004C0B1D">
        <w:t>getting stuck in</w:t>
      </w:r>
      <w:r w:rsidR="00491957">
        <w:t xml:space="preserve">. </w:t>
      </w:r>
      <w:r w:rsidR="004C0B1D">
        <w:t>Evie, sat next</w:t>
      </w:r>
      <w:r w:rsidR="00F23D2D">
        <w:t xml:space="preserve"> to her</w:t>
      </w:r>
      <w:r w:rsidR="004C0B1D">
        <w:t>,</w:t>
      </w:r>
      <w:r w:rsidR="00F23D2D">
        <w:t xml:space="preserve"> </w:t>
      </w:r>
      <w:r w:rsidR="004C0B1D">
        <w:t xml:space="preserve">was </w:t>
      </w:r>
      <w:r w:rsidR="00F23D2D">
        <w:t xml:space="preserve">encouraging </w:t>
      </w:r>
      <w:r w:rsidR="004C0B1D">
        <w:t>Penny along the way</w:t>
      </w:r>
      <w:r w:rsidR="00F23D2D">
        <w:t xml:space="preserve"> “That’s it push and pull</w:t>
      </w:r>
      <w:r w:rsidR="005555C6">
        <w:t>”</w:t>
      </w:r>
      <w:r w:rsidR="00F23D2D">
        <w:t>. Collaborative learning at its bes</w:t>
      </w:r>
      <w:r w:rsidR="004C0B1D">
        <w:t>t!</w:t>
      </w:r>
      <w:r w:rsidR="00F23D2D">
        <w:t xml:space="preserve"> </w:t>
      </w:r>
    </w:p>
    <w:p w14:paraId="469573D8" w14:textId="2A2598BF" w:rsidR="0001434A" w:rsidRDefault="00F23D2D" w:rsidP="005555C6">
      <w:pPr>
        <w:spacing w:line="360" w:lineRule="auto"/>
        <w:jc w:val="both"/>
      </w:pPr>
      <w:r>
        <w:lastRenderedPageBreak/>
        <w:t>Over the coming days we will be building dens,</w:t>
      </w:r>
      <w:r w:rsidR="00491957">
        <w:t xml:space="preserve"> posting, stacking towers</w:t>
      </w:r>
      <w:r w:rsidR="004C0B1D">
        <w:t xml:space="preserve">, </w:t>
      </w:r>
      <w:r w:rsidR="00491957">
        <w:t>printing</w:t>
      </w:r>
      <w:r w:rsidR="004C0B1D">
        <w:t xml:space="preserve"> and more</w:t>
      </w:r>
      <w:r w:rsidR="00491957">
        <w:t xml:space="preserve">. </w:t>
      </w:r>
      <w:r w:rsidR="002A449F">
        <w:t xml:space="preserve">You can </w:t>
      </w:r>
      <w:r w:rsidR="004C0B1D">
        <w:t>find</w:t>
      </w:r>
      <w:r w:rsidR="002A449F">
        <w:t xml:space="preserve"> </w:t>
      </w:r>
      <w:r w:rsidR="005555C6">
        <w:t>our creative Crate</w:t>
      </w:r>
      <w:r w:rsidR="002A449F">
        <w:t xml:space="preserve"> adventure</w:t>
      </w:r>
      <w:r w:rsidR="005555C6">
        <w:t xml:space="preserve">s on our social </w:t>
      </w:r>
      <w:r w:rsidR="00E1684D">
        <w:t xml:space="preserve">media </w:t>
      </w:r>
      <w:r w:rsidR="005555C6">
        <w:t>channels</w:t>
      </w:r>
      <w:r w:rsidR="00E1684D">
        <w:t xml:space="preserve"> so make sure you’re following</w:t>
      </w:r>
      <w:r w:rsidR="005555C6">
        <w:t xml:space="preserve"> us on </w:t>
      </w:r>
      <w:hyperlink r:id="rId7" w:history="1">
        <w:proofErr w:type="spellStart"/>
        <w:r w:rsidR="005555C6" w:rsidRPr="005555C6">
          <w:rPr>
            <w:rStyle w:val="Hyperlink"/>
          </w:rPr>
          <w:t>Instagram</w:t>
        </w:r>
        <w:proofErr w:type="spellEnd"/>
      </w:hyperlink>
      <w:r w:rsidR="005555C6">
        <w:t xml:space="preserve"> </w:t>
      </w:r>
      <w:r w:rsidR="00D73DB3">
        <w:t>(@</w:t>
      </w:r>
      <w:proofErr w:type="spellStart"/>
      <w:r w:rsidR="00D73DB3">
        <w:t>littlepips_nursery</w:t>
      </w:r>
      <w:proofErr w:type="spellEnd"/>
      <w:r w:rsidR="00D73DB3">
        <w:t xml:space="preserve">) </w:t>
      </w:r>
      <w:r w:rsidR="005555C6">
        <w:t xml:space="preserve">and </w:t>
      </w:r>
      <w:hyperlink r:id="rId8" w:history="1">
        <w:r w:rsidR="005555C6" w:rsidRPr="005555C6">
          <w:rPr>
            <w:rStyle w:val="Hyperlink"/>
          </w:rPr>
          <w:t>Twitter</w:t>
        </w:r>
      </w:hyperlink>
      <w:r w:rsidR="00D73DB3">
        <w:t xml:space="preserve"> (@littlepips1)</w:t>
      </w:r>
    </w:p>
    <w:p w14:paraId="749417C7" w14:textId="77777777" w:rsidR="00E63DC1" w:rsidRPr="00C346E2" w:rsidRDefault="00E63DC1" w:rsidP="00B140BC">
      <w:pPr>
        <w:spacing w:line="360" w:lineRule="auto"/>
      </w:pPr>
      <w:r>
        <w:t>Until next time…</w:t>
      </w:r>
    </w:p>
    <w:p w14:paraId="706134C3" w14:textId="3AB6252C" w:rsidR="00601674" w:rsidRPr="00C346E2" w:rsidRDefault="00580A90" w:rsidP="00B140BC">
      <w:pPr>
        <w:spacing w:line="360" w:lineRule="auto"/>
      </w:pPr>
      <w:r>
        <w:t xml:space="preserve">By </w:t>
      </w:r>
      <w:r w:rsidR="00D32C72">
        <w:t xml:space="preserve">Hollie Westlake </w:t>
      </w:r>
      <w:r w:rsidR="005555C6">
        <w:t xml:space="preserve">– </w:t>
      </w:r>
      <w:r w:rsidR="00D32C72">
        <w:t xml:space="preserve">Nursery </w:t>
      </w:r>
      <w:r w:rsidR="0001434A">
        <w:t xml:space="preserve">Teacher </w:t>
      </w:r>
    </w:p>
    <w:p w14:paraId="5C320643" w14:textId="00F9010D" w:rsidR="00B140BC" w:rsidRPr="00C346E2" w:rsidRDefault="00B140BC" w:rsidP="00B140BC">
      <w:pPr>
        <w:spacing w:line="360" w:lineRule="auto"/>
      </w:pPr>
      <w:r w:rsidRPr="00C346E2">
        <w:t xml:space="preserve">For more information </w:t>
      </w:r>
      <w:r w:rsidR="00B80382">
        <w:t>about</w:t>
      </w:r>
      <w:r w:rsidR="00D32C72">
        <w:t xml:space="preserve"> Little Pips please contact  </w:t>
      </w:r>
      <w:hyperlink r:id="rId9" w:history="1">
        <w:r w:rsidR="00D32C72" w:rsidRPr="00304E8A">
          <w:rPr>
            <w:rStyle w:val="Hyperlink"/>
          </w:rPr>
          <w:t>hwestlake@educ.somerset.gov.uk</w:t>
        </w:r>
      </w:hyperlink>
      <w:r w:rsidR="00D32C72">
        <w:t xml:space="preserve"> </w:t>
      </w:r>
      <w:r w:rsidR="00B80382">
        <w:rPr>
          <w:color w:val="FF0000"/>
        </w:rPr>
        <w:t xml:space="preserve"> </w:t>
      </w:r>
    </w:p>
    <w:p w14:paraId="06272810" w14:textId="77777777" w:rsidR="00601674" w:rsidRPr="00C346E2" w:rsidRDefault="00601674" w:rsidP="00B140BC">
      <w:pPr>
        <w:spacing w:line="360" w:lineRule="auto"/>
        <w:jc w:val="center"/>
      </w:pPr>
    </w:p>
    <w:p w14:paraId="27389A9F" w14:textId="77777777" w:rsidR="00601674" w:rsidRPr="00C346E2" w:rsidRDefault="00601674" w:rsidP="00B140BC">
      <w:pPr>
        <w:spacing w:line="360" w:lineRule="auto"/>
      </w:pPr>
    </w:p>
    <w:p w14:paraId="41909111" w14:textId="77777777" w:rsidR="001B3EF7" w:rsidRPr="00C346E2" w:rsidRDefault="001B3EF7" w:rsidP="00B140BC">
      <w:pPr>
        <w:tabs>
          <w:tab w:val="left" w:pos="1325"/>
        </w:tabs>
        <w:spacing w:line="360" w:lineRule="auto"/>
      </w:pPr>
      <w:r w:rsidRPr="00C346E2">
        <w:t xml:space="preserve"> </w:t>
      </w:r>
      <w:r w:rsidR="00EF2434" w:rsidRPr="00C346E2">
        <w:tab/>
      </w:r>
    </w:p>
    <w:sectPr w:rsidR="001B3EF7" w:rsidRPr="00C34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F7"/>
    <w:rsid w:val="0001434A"/>
    <w:rsid w:val="00047F9B"/>
    <w:rsid w:val="00062A3F"/>
    <w:rsid w:val="00077C86"/>
    <w:rsid w:val="000A2AAD"/>
    <w:rsid w:val="001178D0"/>
    <w:rsid w:val="001A3887"/>
    <w:rsid w:val="001B3EF7"/>
    <w:rsid w:val="001F2195"/>
    <w:rsid w:val="0022634E"/>
    <w:rsid w:val="002A449F"/>
    <w:rsid w:val="002B0304"/>
    <w:rsid w:val="002C366D"/>
    <w:rsid w:val="003754DE"/>
    <w:rsid w:val="00432FA8"/>
    <w:rsid w:val="00491957"/>
    <w:rsid w:val="004C0B1D"/>
    <w:rsid w:val="005555C6"/>
    <w:rsid w:val="005701B7"/>
    <w:rsid w:val="00580A90"/>
    <w:rsid w:val="00601674"/>
    <w:rsid w:val="006C4A72"/>
    <w:rsid w:val="006D2427"/>
    <w:rsid w:val="007363DF"/>
    <w:rsid w:val="00747856"/>
    <w:rsid w:val="00764A10"/>
    <w:rsid w:val="008452D8"/>
    <w:rsid w:val="00874F3E"/>
    <w:rsid w:val="008B4627"/>
    <w:rsid w:val="008E1E4D"/>
    <w:rsid w:val="00932F75"/>
    <w:rsid w:val="009C753E"/>
    <w:rsid w:val="00A03C89"/>
    <w:rsid w:val="00A53CAF"/>
    <w:rsid w:val="00B140BC"/>
    <w:rsid w:val="00B80382"/>
    <w:rsid w:val="00BA2AEC"/>
    <w:rsid w:val="00C346E2"/>
    <w:rsid w:val="00D32C72"/>
    <w:rsid w:val="00D73DB3"/>
    <w:rsid w:val="00E1684D"/>
    <w:rsid w:val="00E63DC1"/>
    <w:rsid w:val="00EB7C02"/>
    <w:rsid w:val="00EF2434"/>
    <w:rsid w:val="00F23D2D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5B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4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0B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40B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40B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24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63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4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0B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40B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40B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24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6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ollie.westlake\Documents\Downloads\twitter.com\littlepips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tagram.com/littlepips_nurse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ts-group.co.uk/creative-construction-crates/100987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urryrivelprimary.co.uk/website/nursery/930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westlake@educ.somers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</dc:creator>
  <cp:lastModifiedBy>Hollie Westlake</cp:lastModifiedBy>
  <cp:revision>3</cp:revision>
  <cp:lastPrinted>2018-10-16T07:22:00Z</cp:lastPrinted>
  <dcterms:created xsi:type="dcterms:W3CDTF">2018-10-16T07:14:00Z</dcterms:created>
  <dcterms:modified xsi:type="dcterms:W3CDTF">2018-10-16T07:32:00Z</dcterms:modified>
</cp:coreProperties>
</file>