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0B58" w14:textId="77777777" w:rsidR="00C37159" w:rsidRPr="0007623D" w:rsidRDefault="00C37159" w:rsidP="0007623D">
      <w:pPr>
        <w:pStyle w:val="Title"/>
        <w:rPr>
          <w:rFonts w:ascii="Comic Sans MS" w:hAnsi="Comic Sans MS" w:cstheme="minorHAnsi"/>
          <w:b/>
          <w:color w:val="000000" w:themeColor="text1"/>
          <w:sz w:val="32"/>
          <w:szCs w:val="32"/>
          <w:u w:val="none"/>
        </w:rPr>
      </w:pPr>
      <w:r w:rsidRPr="0007623D">
        <w:rPr>
          <w:rFonts w:ascii="Comic Sans MS" w:hAnsi="Comic Sans MS" w:cstheme="minorHAnsi"/>
          <w:b/>
          <w:color w:val="000000" w:themeColor="text1"/>
          <w:sz w:val="32"/>
          <w:szCs w:val="32"/>
          <w:u w:val="none"/>
        </w:rPr>
        <w:t xml:space="preserve">Curry </w:t>
      </w:r>
      <w:proofErr w:type="spellStart"/>
      <w:r w:rsidRPr="0007623D">
        <w:rPr>
          <w:rFonts w:ascii="Comic Sans MS" w:hAnsi="Comic Sans MS" w:cstheme="minorHAnsi"/>
          <w:b/>
          <w:color w:val="000000" w:themeColor="text1"/>
          <w:sz w:val="32"/>
          <w:szCs w:val="32"/>
          <w:u w:val="none"/>
        </w:rPr>
        <w:t>Rivel</w:t>
      </w:r>
      <w:proofErr w:type="spellEnd"/>
      <w:r w:rsidRPr="0007623D">
        <w:rPr>
          <w:rFonts w:ascii="Comic Sans MS" w:hAnsi="Comic Sans MS" w:cstheme="minorHAnsi"/>
          <w:b/>
          <w:color w:val="000000" w:themeColor="text1"/>
          <w:sz w:val="32"/>
          <w:szCs w:val="32"/>
          <w:u w:val="none"/>
        </w:rPr>
        <w:t xml:space="preserve"> Church of England Primary School</w:t>
      </w:r>
    </w:p>
    <w:p w14:paraId="76E117A4" w14:textId="77777777" w:rsidR="00C37159" w:rsidRPr="0007623D" w:rsidRDefault="00C37159" w:rsidP="0007623D">
      <w:pPr>
        <w:jc w:val="both"/>
        <w:rPr>
          <w:rFonts w:ascii="Comic Sans MS" w:hAnsi="Comic Sans MS" w:cstheme="minorHAnsi"/>
          <w:sz w:val="32"/>
          <w:szCs w:val="32"/>
        </w:rPr>
      </w:pPr>
      <w:r w:rsidRPr="0007623D">
        <w:rPr>
          <w:rFonts w:ascii="Comic Sans MS" w:hAnsi="Comic Sans MS" w:cstheme="minorHAnsi"/>
          <w:noProof/>
          <w:sz w:val="32"/>
          <w:szCs w:val="32"/>
          <w:lang w:eastAsia="en-GB"/>
        </w:rPr>
        <w:drawing>
          <wp:anchor distT="0" distB="0" distL="114300" distR="114300" simplePos="0" relativeHeight="251659264" behindDoc="0" locked="0" layoutInCell="1" allowOverlap="1" wp14:anchorId="425E5BC1" wp14:editId="38F2E031">
            <wp:simplePos x="0" y="0"/>
            <wp:positionH relativeFrom="margin">
              <wp:align>center</wp:align>
            </wp:positionH>
            <wp:positionV relativeFrom="paragraph">
              <wp:posOffset>7620</wp:posOffset>
            </wp:positionV>
            <wp:extent cx="1381125" cy="153162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531620"/>
                    </a:xfrm>
                    <a:prstGeom prst="rect">
                      <a:avLst/>
                    </a:prstGeom>
                    <a:noFill/>
                  </pic:spPr>
                </pic:pic>
              </a:graphicData>
            </a:graphic>
            <wp14:sizeRelH relativeFrom="page">
              <wp14:pctWidth>0</wp14:pctWidth>
            </wp14:sizeRelH>
            <wp14:sizeRelV relativeFrom="page">
              <wp14:pctHeight>0</wp14:pctHeight>
            </wp14:sizeRelV>
          </wp:anchor>
        </w:drawing>
      </w:r>
    </w:p>
    <w:p w14:paraId="3454E544" w14:textId="77777777" w:rsidR="00C37159" w:rsidRPr="0007623D" w:rsidRDefault="00C37159" w:rsidP="0007623D">
      <w:pPr>
        <w:jc w:val="both"/>
        <w:rPr>
          <w:rFonts w:ascii="Comic Sans MS" w:hAnsi="Comic Sans MS" w:cstheme="minorHAnsi"/>
          <w:sz w:val="32"/>
          <w:szCs w:val="32"/>
        </w:rPr>
      </w:pPr>
    </w:p>
    <w:p w14:paraId="37EC30C1" w14:textId="77777777" w:rsidR="00C37159" w:rsidRPr="0007623D" w:rsidRDefault="00C37159" w:rsidP="0007623D">
      <w:pPr>
        <w:jc w:val="both"/>
        <w:rPr>
          <w:rFonts w:ascii="Comic Sans MS" w:hAnsi="Comic Sans MS" w:cstheme="minorHAnsi"/>
          <w:sz w:val="32"/>
          <w:szCs w:val="32"/>
        </w:rPr>
      </w:pPr>
    </w:p>
    <w:p w14:paraId="7B1727CA" w14:textId="77777777" w:rsidR="00C37159" w:rsidRPr="0007623D" w:rsidRDefault="00C37159" w:rsidP="0007623D">
      <w:pPr>
        <w:pStyle w:val="Title"/>
        <w:jc w:val="both"/>
        <w:rPr>
          <w:rFonts w:ascii="Comic Sans MS" w:hAnsi="Comic Sans MS" w:cstheme="minorHAnsi"/>
          <w:b/>
          <w:sz w:val="32"/>
          <w:szCs w:val="32"/>
          <w:u w:val="none"/>
        </w:rPr>
      </w:pPr>
    </w:p>
    <w:p w14:paraId="479195FE" w14:textId="392442F6" w:rsidR="00401E45" w:rsidRPr="0007623D" w:rsidRDefault="00897882" w:rsidP="0007623D">
      <w:pPr>
        <w:jc w:val="center"/>
        <w:rPr>
          <w:rFonts w:ascii="Comic Sans MS" w:eastAsiaTheme="majorEastAsia" w:hAnsi="Comic Sans MS" w:cstheme="minorHAnsi"/>
          <w:b/>
          <w:color w:val="000000" w:themeColor="text1"/>
          <w:spacing w:val="5"/>
          <w:kern w:val="28"/>
          <w:sz w:val="32"/>
          <w:szCs w:val="32"/>
          <w:lang w:eastAsia="en-GB"/>
        </w:rPr>
      </w:pPr>
      <w:r w:rsidRPr="0007623D">
        <w:rPr>
          <w:rFonts w:ascii="Comic Sans MS" w:eastAsiaTheme="majorEastAsia" w:hAnsi="Comic Sans MS" w:cstheme="minorHAnsi"/>
          <w:b/>
          <w:color w:val="000000" w:themeColor="text1"/>
          <w:spacing w:val="5"/>
          <w:kern w:val="28"/>
          <w:sz w:val="32"/>
          <w:szCs w:val="32"/>
          <w:lang w:eastAsia="en-GB"/>
        </w:rPr>
        <w:t xml:space="preserve">Curriculum Overview: </w:t>
      </w:r>
      <w:r w:rsidR="00C949E1" w:rsidRPr="0007623D">
        <w:rPr>
          <w:rFonts w:ascii="Comic Sans MS" w:eastAsiaTheme="majorEastAsia" w:hAnsi="Comic Sans MS" w:cstheme="minorHAnsi"/>
          <w:b/>
          <w:color w:val="000000" w:themeColor="text1"/>
          <w:spacing w:val="5"/>
          <w:kern w:val="28"/>
          <w:sz w:val="32"/>
          <w:szCs w:val="32"/>
          <w:lang w:eastAsia="en-GB"/>
        </w:rPr>
        <w:t>Geography</w:t>
      </w:r>
    </w:p>
    <w:p w14:paraId="4E4CF9E1" w14:textId="7252A797" w:rsidR="00897882" w:rsidRPr="0007623D" w:rsidRDefault="00897882" w:rsidP="0007623D">
      <w:pPr>
        <w:jc w:val="center"/>
        <w:rPr>
          <w:rFonts w:ascii="Comic Sans MS" w:eastAsia="Times New Roman" w:hAnsi="Comic Sans MS" w:cstheme="minorHAnsi"/>
          <w:i/>
          <w:color w:val="333333"/>
          <w:sz w:val="24"/>
          <w:szCs w:val="24"/>
          <w:lang w:eastAsia="en-GB"/>
        </w:rPr>
      </w:pPr>
      <w:r w:rsidRPr="0007623D">
        <w:rPr>
          <w:rFonts w:ascii="Comic Sans MS" w:hAnsi="Comic Sans MS" w:cstheme="minorHAnsi"/>
          <w:i/>
          <w:sz w:val="24"/>
          <w:szCs w:val="24"/>
        </w:rPr>
        <w:t>Our curriculum approach to</w:t>
      </w:r>
      <w:r w:rsidR="0007623D">
        <w:rPr>
          <w:rFonts w:ascii="Comic Sans MS" w:hAnsi="Comic Sans MS" w:cstheme="minorHAnsi"/>
          <w:i/>
          <w:sz w:val="24"/>
          <w:szCs w:val="24"/>
        </w:rPr>
        <w:t xml:space="preserve"> Geography</w:t>
      </w:r>
      <w:r w:rsidRPr="0007623D">
        <w:rPr>
          <w:rFonts w:ascii="Comic Sans MS" w:hAnsi="Comic Sans MS" w:cstheme="minorHAnsi"/>
          <w:i/>
          <w:sz w:val="24"/>
          <w:szCs w:val="24"/>
        </w:rPr>
        <w:t xml:space="preserve"> reflects our ethos statement ‘Caring, Curious and Confident’</w:t>
      </w:r>
    </w:p>
    <w:p w14:paraId="3B0AAEA9" w14:textId="53F34FE5" w:rsidR="00897882" w:rsidRPr="0007623D" w:rsidRDefault="00897882" w:rsidP="0007623D">
      <w:pPr>
        <w:spacing w:line="360" w:lineRule="auto"/>
        <w:jc w:val="center"/>
        <w:rPr>
          <w:rFonts w:ascii="Comic Sans MS" w:hAnsi="Comic Sans MS" w:cstheme="minorHAnsi"/>
          <w:i/>
          <w:sz w:val="24"/>
          <w:szCs w:val="24"/>
        </w:rPr>
      </w:pPr>
      <w:r w:rsidRPr="0007623D">
        <w:rPr>
          <w:rFonts w:ascii="Comic Sans MS" w:hAnsi="Comic Sans MS" w:cstheme="minorHAnsi"/>
          <w:i/>
          <w:sz w:val="24"/>
          <w:szCs w:val="24"/>
        </w:rPr>
        <w:t xml:space="preserve">In </w:t>
      </w:r>
      <w:proofErr w:type="gramStart"/>
      <w:r w:rsidRPr="0007623D">
        <w:rPr>
          <w:rFonts w:ascii="Comic Sans MS" w:hAnsi="Comic Sans MS" w:cstheme="minorHAnsi"/>
          <w:i/>
          <w:sz w:val="24"/>
          <w:szCs w:val="24"/>
        </w:rPr>
        <w:t>particular</w:t>
      </w:r>
      <w:proofErr w:type="gramEnd"/>
      <w:r w:rsidRPr="0007623D">
        <w:rPr>
          <w:rFonts w:ascii="Comic Sans MS" w:hAnsi="Comic Sans MS" w:cstheme="minorHAnsi"/>
          <w:i/>
          <w:sz w:val="24"/>
          <w:szCs w:val="24"/>
        </w:rPr>
        <w:t xml:space="preserve"> we </w:t>
      </w:r>
      <w:r w:rsidR="00521E4E" w:rsidRPr="0007623D">
        <w:rPr>
          <w:rFonts w:ascii="Comic Sans MS" w:hAnsi="Comic Sans MS" w:cstheme="minorHAnsi"/>
          <w:i/>
          <w:sz w:val="24"/>
          <w:szCs w:val="24"/>
        </w:rPr>
        <w:t>aim for</w:t>
      </w:r>
      <w:r w:rsidRPr="0007623D">
        <w:rPr>
          <w:rFonts w:ascii="Comic Sans MS" w:hAnsi="Comic Sans MS" w:cstheme="minorHAnsi"/>
          <w:i/>
          <w:sz w:val="24"/>
          <w:szCs w:val="24"/>
        </w:rPr>
        <w:t xml:space="preserve"> pupils to </w:t>
      </w:r>
      <w:r w:rsidR="00521E4E" w:rsidRPr="0007623D">
        <w:rPr>
          <w:rFonts w:ascii="Comic Sans MS" w:hAnsi="Comic Sans MS" w:cstheme="minorHAnsi"/>
          <w:i/>
          <w:sz w:val="24"/>
          <w:szCs w:val="24"/>
        </w:rPr>
        <w:t>develop curiosity</w:t>
      </w:r>
      <w:r w:rsidRPr="0007623D">
        <w:rPr>
          <w:rFonts w:ascii="Comic Sans MS" w:hAnsi="Comic Sans MS" w:cstheme="minorHAnsi"/>
          <w:i/>
          <w:sz w:val="24"/>
          <w:szCs w:val="24"/>
        </w:rPr>
        <w:t xml:space="preserve"> </w:t>
      </w:r>
      <w:r w:rsidR="00521E4E" w:rsidRPr="0007623D">
        <w:rPr>
          <w:rFonts w:ascii="Comic Sans MS" w:hAnsi="Comic Sans MS" w:cstheme="minorHAnsi"/>
          <w:i/>
          <w:sz w:val="24"/>
          <w:szCs w:val="24"/>
        </w:rPr>
        <w:t>in</w:t>
      </w:r>
      <w:r w:rsidR="00E73A37" w:rsidRPr="0007623D">
        <w:rPr>
          <w:rFonts w:ascii="Comic Sans MS" w:hAnsi="Comic Sans MS" w:cstheme="minorHAnsi"/>
          <w:i/>
          <w:sz w:val="24"/>
          <w:szCs w:val="24"/>
        </w:rPr>
        <w:t xml:space="preserve"> Geography</w:t>
      </w:r>
      <w:r w:rsidR="007D5DB3" w:rsidRPr="0007623D">
        <w:rPr>
          <w:rFonts w:ascii="Comic Sans MS" w:hAnsi="Comic Sans MS" w:cstheme="minorHAnsi"/>
          <w:i/>
          <w:sz w:val="24"/>
          <w:szCs w:val="24"/>
        </w:rPr>
        <w:t xml:space="preserve"> </w:t>
      </w:r>
      <w:r w:rsidRPr="0007623D">
        <w:rPr>
          <w:rFonts w:ascii="Comic Sans MS" w:hAnsi="Comic Sans MS" w:cstheme="minorHAnsi"/>
          <w:i/>
          <w:sz w:val="24"/>
          <w:szCs w:val="24"/>
        </w:rPr>
        <w:t xml:space="preserve">as well as providing </w:t>
      </w:r>
      <w:r w:rsidR="00521E4E" w:rsidRPr="0007623D">
        <w:rPr>
          <w:rFonts w:ascii="Comic Sans MS" w:hAnsi="Comic Sans MS" w:cstheme="minorHAnsi"/>
          <w:i/>
          <w:sz w:val="24"/>
          <w:szCs w:val="24"/>
        </w:rPr>
        <w:t>opportunities to work co-operatively with others and become confident and resourceful learners.</w:t>
      </w:r>
    </w:p>
    <w:p w14:paraId="758B2356" w14:textId="04139052" w:rsidR="00897882" w:rsidRPr="0007623D" w:rsidRDefault="00897882" w:rsidP="0007623D">
      <w:pPr>
        <w:spacing w:line="360" w:lineRule="auto"/>
        <w:jc w:val="both"/>
        <w:rPr>
          <w:rFonts w:ascii="Comic Sans MS" w:hAnsi="Comic Sans MS" w:cstheme="minorHAnsi"/>
          <w:b/>
          <w:sz w:val="24"/>
          <w:szCs w:val="24"/>
        </w:rPr>
      </w:pPr>
      <w:r w:rsidRPr="0007623D">
        <w:rPr>
          <w:rFonts w:ascii="Comic Sans MS" w:hAnsi="Comic Sans MS" w:cstheme="minorHAnsi"/>
          <w:b/>
          <w:sz w:val="24"/>
          <w:szCs w:val="24"/>
        </w:rPr>
        <w:t xml:space="preserve">Intent </w:t>
      </w:r>
    </w:p>
    <w:p w14:paraId="7D943B0E" w14:textId="2F4100BF" w:rsidR="00556E94" w:rsidRPr="0007623D" w:rsidRDefault="00556E94" w:rsidP="0007623D">
      <w:pPr>
        <w:spacing w:line="360" w:lineRule="auto"/>
        <w:jc w:val="both"/>
        <w:rPr>
          <w:rFonts w:ascii="Comic Sans MS" w:hAnsi="Comic Sans MS" w:cstheme="minorHAnsi"/>
        </w:rPr>
      </w:pPr>
      <w:r w:rsidRPr="0007623D">
        <w:rPr>
          <w:rFonts w:ascii="Comic Sans MS" w:hAnsi="Comic Sans MS" w:cstheme="minorHAnsi"/>
        </w:rPr>
        <w:t xml:space="preserve">At Curry </w:t>
      </w:r>
      <w:proofErr w:type="spellStart"/>
      <w:r w:rsidRPr="0007623D">
        <w:rPr>
          <w:rFonts w:ascii="Comic Sans MS" w:hAnsi="Comic Sans MS" w:cstheme="minorHAnsi"/>
        </w:rPr>
        <w:t>Rivel</w:t>
      </w:r>
      <w:proofErr w:type="spellEnd"/>
      <w:r w:rsidRPr="0007623D">
        <w:rPr>
          <w:rFonts w:ascii="Comic Sans MS" w:hAnsi="Comic Sans MS" w:cstheme="minorHAnsi"/>
        </w:rPr>
        <w:t xml:space="preserve"> </w:t>
      </w:r>
      <w:r w:rsidR="0007623D">
        <w:rPr>
          <w:rFonts w:ascii="Comic Sans MS" w:hAnsi="Comic Sans MS" w:cstheme="minorHAnsi"/>
        </w:rPr>
        <w:t xml:space="preserve">Church of </w:t>
      </w:r>
      <w:proofErr w:type="gramStart"/>
      <w:r w:rsidR="0007623D">
        <w:rPr>
          <w:rFonts w:ascii="Comic Sans MS" w:hAnsi="Comic Sans MS" w:cstheme="minorHAnsi"/>
        </w:rPr>
        <w:t>England</w:t>
      </w:r>
      <w:proofErr w:type="gramEnd"/>
      <w:r w:rsidR="009D7CCE" w:rsidRPr="0007623D">
        <w:rPr>
          <w:rFonts w:ascii="Comic Sans MS" w:hAnsi="Comic Sans MS" w:cstheme="minorHAnsi"/>
        </w:rPr>
        <w:t xml:space="preserve"> </w:t>
      </w:r>
      <w:r w:rsidR="00604A5B" w:rsidRPr="0007623D">
        <w:rPr>
          <w:rFonts w:ascii="Comic Sans MS" w:hAnsi="Comic Sans MS" w:cstheme="minorHAnsi"/>
        </w:rPr>
        <w:t xml:space="preserve">we aim for our </w:t>
      </w:r>
      <w:r w:rsidR="00C15526" w:rsidRPr="0007623D">
        <w:rPr>
          <w:rFonts w:ascii="Comic Sans MS" w:hAnsi="Comic Sans MS" w:cstheme="minorHAnsi"/>
        </w:rPr>
        <w:t>children to be curious geographer</w:t>
      </w:r>
      <w:r w:rsidR="00604A5B" w:rsidRPr="0007623D">
        <w:rPr>
          <w:rFonts w:ascii="Comic Sans MS" w:hAnsi="Comic Sans MS" w:cstheme="minorHAnsi"/>
        </w:rPr>
        <w:t>s who are</w:t>
      </w:r>
      <w:r w:rsidR="001B11C9" w:rsidRPr="0007623D">
        <w:rPr>
          <w:rFonts w:ascii="Comic Sans MS" w:hAnsi="Comic Sans MS" w:cstheme="minorHAnsi"/>
        </w:rPr>
        <w:t xml:space="preserve"> inspired and engaged, and</w:t>
      </w:r>
      <w:r w:rsidR="007D5DB3" w:rsidRPr="0007623D">
        <w:rPr>
          <w:rFonts w:ascii="Comic Sans MS" w:hAnsi="Comic Sans MS" w:cstheme="minorHAnsi"/>
        </w:rPr>
        <w:t xml:space="preserve"> to encourage all children to ask questions in order to develop lively and enquiring minds. </w:t>
      </w:r>
      <w:r w:rsidR="00C15526" w:rsidRPr="0007623D">
        <w:rPr>
          <w:rFonts w:ascii="Comic Sans MS" w:hAnsi="Comic Sans MS" w:cstheme="minorHAnsi"/>
        </w:rPr>
        <w:t>We intend to deliver a Geography</w:t>
      </w:r>
      <w:r w:rsidR="001B11C9" w:rsidRPr="0007623D">
        <w:rPr>
          <w:rFonts w:ascii="Comic Sans MS" w:hAnsi="Comic Sans MS" w:cstheme="minorHAnsi"/>
        </w:rPr>
        <w:t xml:space="preserve"> curriculum which:</w:t>
      </w:r>
    </w:p>
    <w:p w14:paraId="282F3F67" w14:textId="00191C1D" w:rsidR="001B11C9" w:rsidRPr="0007623D" w:rsidRDefault="001B11C9" w:rsidP="0007623D">
      <w:pPr>
        <w:spacing w:line="360" w:lineRule="auto"/>
        <w:jc w:val="both"/>
        <w:rPr>
          <w:rFonts w:ascii="Comic Sans MS" w:hAnsi="Comic Sans MS" w:cstheme="minorHAnsi"/>
        </w:rPr>
      </w:pPr>
      <w:r w:rsidRPr="0007623D">
        <w:rPr>
          <w:rFonts w:ascii="Comic Sans MS" w:hAnsi="Comic Sans MS" w:cstheme="minorHAnsi"/>
        </w:rPr>
        <w:t xml:space="preserve">-Builds children’s </w:t>
      </w:r>
      <w:r w:rsidR="00C15526" w:rsidRPr="0007623D">
        <w:rPr>
          <w:rFonts w:ascii="Comic Sans MS" w:hAnsi="Comic Sans MS" w:cstheme="minorHAnsi"/>
          <w:color w:val="302F2F"/>
          <w:shd w:val="clear" w:color="auto" w:fill="FFFFFF"/>
        </w:rPr>
        <w:t>understanding of the world, the countries within it and the locality in which they live</w:t>
      </w:r>
      <w:r w:rsidR="00ED6B0D" w:rsidRPr="0007623D">
        <w:rPr>
          <w:rFonts w:ascii="Comic Sans MS" w:hAnsi="Comic Sans MS" w:cstheme="minorHAnsi"/>
        </w:rPr>
        <w:t>.</w:t>
      </w:r>
    </w:p>
    <w:p w14:paraId="58FE10D0" w14:textId="185C61A0" w:rsidR="00ED6B0D" w:rsidRPr="0007623D" w:rsidRDefault="00ED6B0D" w:rsidP="0007623D">
      <w:pPr>
        <w:spacing w:line="360" w:lineRule="auto"/>
        <w:jc w:val="both"/>
        <w:rPr>
          <w:rFonts w:ascii="Comic Sans MS" w:hAnsi="Comic Sans MS" w:cstheme="minorHAnsi"/>
        </w:rPr>
      </w:pPr>
      <w:r w:rsidRPr="0007623D">
        <w:rPr>
          <w:rFonts w:ascii="Comic Sans MS" w:hAnsi="Comic Sans MS" w:cstheme="minorHAnsi"/>
        </w:rPr>
        <w:t xml:space="preserve">-Is </w:t>
      </w:r>
      <w:proofErr w:type="gramStart"/>
      <w:r w:rsidRPr="0007623D">
        <w:rPr>
          <w:rFonts w:ascii="Comic Sans MS" w:hAnsi="Comic Sans MS" w:cstheme="minorHAnsi"/>
        </w:rPr>
        <w:t>planned</w:t>
      </w:r>
      <w:proofErr w:type="gramEnd"/>
      <w:r w:rsidRPr="0007623D">
        <w:rPr>
          <w:rFonts w:ascii="Comic Sans MS" w:hAnsi="Comic Sans MS" w:cstheme="minorHAnsi"/>
        </w:rPr>
        <w:t xml:space="preserve"> and developed with staff teams to ensure progression of learning for children throughout their school journey. </w:t>
      </w:r>
    </w:p>
    <w:p w14:paraId="4C7269F6" w14:textId="68596F00" w:rsidR="00ED6B0D" w:rsidRPr="0007623D" w:rsidRDefault="00ED6B0D" w:rsidP="0007623D">
      <w:pPr>
        <w:spacing w:line="360" w:lineRule="auto"/>
        <w:jc w:val="both"/>
        <w:rPr>
          <w:rFonts w:ascii="Comic Sans MS" w:hAnsi="Comic Sans MS" w:cstheme="minorHAnsi"/>
        </w:rPr>
      </w:pPr>
      <w:r w:rsidRPr="0007623D">
        <w:rPr>
          <w:rFonts w:ascii="Comic Sans MS" w:hAnsi="Comic Sans MS" w:cstheme="minorHAnsi"/>
        </w:rPr>
        <w:t xml:space="preserve">-Gives opportunity for children to explore and learn about </w:t>
      </w:r>
      <w:r w:rsidR="00C15526" w:rsidRPr="0007623D">
        <w:rPr>
          <w:rFonts w:ascii="Comic Sans MS" w:hAnsi="Comic Sans MS" w:cstheme="minorHAnsi"/>
        </w:rPr>
        <w:t>geographical sources</w:t>
      </w:r>
      <w:r w:rsidR="00BA32DD" w:rsidRPr="0007623D">
        <w:rPr>
          <w:rFonts w:ascii="Comic Sans MS" w:hAnsi="Comic Sans MS" w:cstheme="minorHAnsi"/>
        </w:rPr>
        <w:t xml:space="preserve"> including fieldwork opportunities</w:t>
      </w:r>
      <w:r w:rsidRPr="0007623D">
        <w:rPr>
          <w:rFonts w:ascii="Comic Sans MS" w:hAnsi="Comic Sans MS" w:cstheme="minorHAnsi"/>
        </w:rPr>
        <w:t xml:space="preserve">. </w:t>
      </w:r>
    </w:p>
    <w:p w14:paraId="3BA4D635" w14:textId="297E0D49" w:rsidR="00ED6B0D" w:rsidRPr="0007623D" w:rsidRDefault="00ED6B0D" w:rsidP="0007623D">
      <w:pPr>
        <w:spacing w:line="360" w:lineRule="auto"/>
        <w:jc w:val="both"/>
        <w:rPr>
          <w:rFonts w:ascii="Comic Sans MS" w:hAnsi="Comic Sans MS" w:cstheme="minorHAnsi"/>
        </w:rPr>
      </w:pPr>
      <w:r w:rsidRPr="0007623D">
        <w:rPr>
          <w:rFonts w:ascii="Comic Sans MS" w:hAnsi="Comic Sans MS" w:cstheme="minorHAnsi"/>
        </w:rPr>
        <w:t>-Is in line with the National Curriculum 2014.</w:t>
      </w:r>
    </w:p>
    <w:p w14:paraId="25A794FE" w14:textId="5EFF47B3" w:rsidR="00891464" w:rsidRPr="0007623D" w:rsidRDefault="00897882" w:rsidP="0007623D">
      <w:pPr>
        <w:spacing w:line="360" w:lineRule="auto"/>
        <w:jc w:val="both"/>
        <w:rPr>
          <w:rFonts w:ascii="Comic Sans MS" w:hAnsi="Comic Sans MS" w:cstheme="minorHAnsi"/>
        </w:rPr>
      </w:pPr>
      <w:r w:rsidRPr="0007623D">
        <w:rPr>
          <w:rFonts w:ascii="Comic Sans MS" w:hAnsi="Comic Sans MS" w:cstheme="minorHAnsi"/>
          <w:b/>
          <w:sz w:val="24"/>
          <w:szCs w:val="24"/>
        </w:rPr>
        <w:t>Implem</w:t>
      </w:r>
      <w:r w:rsidR="00891464" w:rsidRPr="0007623D">
        <w:rPr>
          <w:rFonts w:ascii="Comic Sans MS" w:hAnsi="Comic Sans MS" w:cstheme="minorHAnsi"/>
          <w:b/>
          <w:sz w:val="24"/>
          <w:szCs w:val="24"/>
        </w:rPr>
        <w:t>entation</w:t>
      </w:r>
    </w:p>
    <w:p w14:paraId="7A4841AF" w14:textId="3137FD5A" w:rsidR="00897882" w:rsidRPr="0007623D" w:rsidRDefault="006554BC" w:rsidP="0007623D">
      <w:pPr>
        <w:spacing w:line="360" w:lineRule="auto"/>
        <w:jc w:val="both"/>
        <w:rPr>
          <w:rFonts w:ascii="Comic Sans MS" w:hAnsi="Comic Sans MS" w:cstheme="minorHAnsi"/>
        </w:rPr>
      </w:pPr>
      <w:r w:rsidRPr="0007623D">
        <w:rPr>
          <w:rFonts w:ascii="Comic Sans MS" w:hAnsi="Comic Sans MS" w:cstheme="minorHAnsi"/>
        </w:rPr>
        <w:t>Geography</w:t>
      </w:r>
      <w:r w:rsidR="00BB2D13" w:rsidRPr="0007623D">
        <w:rPr>
          <w:rFonts w:ascii="Comic Sans MS" w:hAnsi="Comic Sans MS" w:cstheme="minorHAnsi"/>
        </w:rPr>
        <w:t xml:space="preserve"> </w:t>
      </w:r>
      <w:proofErr w:type="gramStart"/>
      <w:r w:rsidR="00BB2D13" w:rsidRPr="0007623D">
        <w:rPr>
          <w:rFonts w:ascii="Comic Sans MS" w:hAnsi="Comic Sans MS" w:cstheme="minorHAnsi"/>
        </w:rPr>
        <w:t>is taught</w:t>
      </w:r>
      <w:proofErr w:type="gramEnd"/>
      <w:r w:rsidR="00BB2D13" w:rsidRPr="0007623D">
        <w:rPr>
          <w:rFonts w:ascii="Comic Sans MS" w:hAnsi="Comic Sans MS" w:cstheme="minorHAnsi"/>
        </w:rPr>
        <w:t xml:space="preserve"> as part of a termly cross-curricular approach here at Curry </w:t>
      </w:r>
      <w:proofErr w:type="spellStart"/>
      <w:r w:rsidRPr="0007623D">
        <w:rPr>
          <w:rFonts w:ascii="Comic Sans MS" w:hAnsi="Comic Sans MS" w:cstheme="minorHAnsi"/>
        </w:rPr>
        <w:t>Rivel</w:t>
      </w:r>
      <w:proofErr w:type="spellEnd"/>
      <w:r w:rsidRPr="0007623D">
        <w:rPr>
          <w:rFonts w:ascii="Comic Sans MS" w:hAnsi="Comic Sans MS" w:cstheme="minorHAnsi"/>
        </w:rPr>
        <w:t>. This means that geographical</w:t>
      </w:r>
      <w:r w:rsidR="00BB2D13" w:rsidRPr="0007623D">
        <w:rPr>
          <w:rFonts w:ascii="Comic Sans MS" w:hAnsi="Comic Sans MS" w:cstheme="minorHAnsi"/>
        </w:rPr>
        <w:t xml:space="preserve"> skills and knowledge are included in different areas of the curriculum. </w:t>
      </w:r>
      <w:r w:rsidR="001B11C9" w:rsidRPr="0007623D">
        <w:rPr>
          <w:rFonts w:ascii="Comic Sans MS" w:hAnsi="Comic Sans MS" w:cstheme="minorHAnsi"/>
        </w:rPr>
        <w:t>Computing and technology are now an ess</w:t>
      </w:r>
      <w:r w:rsidR="00ED6B0D" w:rsidRPr="0007623D">
        <w:rPr>
          <w:rFonts w:ascii="Comic Sans MS" w:hAnsi="Comic Sans MS" w:cstheme="minorHAnsi"/>
        </w:rPr>
        <w:t xml:space="preserve">ential part of learning and this </w:t>
      </w:r>
      <w:proofErr w:type="gramStart"/>
      <w:r w:rsidR="00ED6B0D" w:rsidRPr="0007623D">
        <w:rPr>
          <w:rFonts w:ascii="Comic Sans MS" w:hAnsi="Comic Sans MS" w:cstheme="minorHAnsi"/>
        </w:rPr>
        <w:t>is considered</w:t>
      </w:r>
      <w:proofErr w:type="gramEnd"/>
      <w:r w:rsidR="00ED6B0D" w:rsidRPr="0007623D">
        <w:rPr>
          <w:rFonts w:ascii="Comic Sans MS" w:hAnsi="Comic Sans MS" w:cstheme="minorHAnsi"/>
        </w:rPr>
        <w:t xml:space="preserve"> in planning and resources.</w:t>
      </w:r>
      <w:r w:rsidR="0009541B" w:rsidRPr="0007623D">
        <w:rPr>
          <w:rFonts w:ascii="Comic Sans MS" w:hAnsi="Comic Sans MS" w:cstheme="minorHAnsi"/>
        </w:rPr>
        <w:t xml:space="preserve"> </w:t>
      </w:r>
      <w:r w:rsidR="00ED6B0D" w:rsidRPr="0007623D">
        <w:rPr>
          <w:rFonts w:ascii="Comic Sans MS" w:hAnsi="Comic Sans MS" w:cstheme="minorHAnsi"/>
        </w:rPr>
        <w:t xml:space="preserve"> </w:t>
      </w:r>
      <w:r w:rsidR="00E73A37" w:rsidRPr="0007623D">
        <w:rPr>
          <w:rFonts w:ascii="Comic Sans MS" w:hAnsi="Comic Sans MS" w:cstheme="minorHAnsi"/>
        </w:rPr>
        <w:t xml:space="preserve">In KS2 new topics </w:t>
      </w:r>
      <w:proofErr w:type="gramStart"/>
      <w:r w:rsidR="00E73A37" w:rsidRPr="0007623D">
        <w:rPr>
          <w:rFonts w:ascii="Comic Sans MS" w:hAnsi="Comic Sans MS" w:cstheme="minorHAnsi"/>
        </w:rPr>
        <w:t>are launched</w:t>
      </w:r>
      <w:proofErr w:type="gramEnd"/>
      <w:r w:rsidR="00E73A37" w:rsidRPr="0007623D">
        <w:rPr>
          <w:rFonts w:ascii="Comic Sans MS" w:hAnsi="Comic Sans MS" w:cstheme="minorHAnsi"/>
        </w:rPr>
        <w:t xml:space="preserve"> with a ‘WOW Day’, this is an opportunity to explore the new topic using </w:t>
      </w:r>
      <w:r w:rsidR="00E73A37" w:rsidRPr="0007623D">
        <w:rPr>
          <w:rFonts w:ascii="Comic Sans MS" w:hAnsi="Comic Sans MS" w:cstheme="minorHAnsi"/>
        </w:rPr>
        <w:lastRenderedPageBreak/>
        <w:t xml:space="preserve">creative and fun activities. Where possible this </w:t>
      </w:r>
      <w:proofErr w:type="gramStart"/>
      <w:r w:rsidR="00E73A37" w:rsidRPr="0007623D">
        <w:rPr>
          <w:rFonts w:ascii="Comic Sans MS" w:hAnsi="Comic Sans MS" w:cstheme="minorHAnsi"/>
        </w:rPr>
        <w:t>will be taught</w:t>
      </w:r>
      <w:proofErr w:type="gramEnd"/>
      <w:r w:rsidR="00E73A37" w:rsidRPr="0007623D">
        <w:rPr>
          <w:rFonts w:ascii="Comic Sans MS" w:hAnsi="Comic Sans MS" w:cstheme="minorHAnsi"/>
        </w:rPr>
        <w:t xml:space="preserve"> across the key stage with children from years 3 to 6.</w:t>
      </w:r>
    </w:p>
    <w:p w14:paraId="1A5A9AC3" w14:textId="27F105B1" w:rsidR="003A4DDE" w:rsidRPr="0007623D" w:rsidRDefault="003A4DDE" w:rsidP="0007623D">
      <w:pPr>
        <w:spacing w:before="100" w:beforeAutospacing="1" w:after="100" w:afterAutospacing="1"/>
        <w:jc w:val="both"/>
        <w:rPr>
          <w:rFonts w:ascii="Comic Sans MS" w:eastAsia="Times New Roman" w:hAnsi="Comic Sans MS" w:cs="Times New Roman"/>
          <w:b/>
          <w:color w:val="222222"/>
          <w:sz w:val="18"/>
          <w:szCs w:val="18"/>
          <w:lang w:eastAsia="en-GB"/>
        </w:rPr>
      </w:pPr>
      <w:r w:rsidRPr="0007623D">
        <w:rPr>
          <w:rFonts w:ascii="Comic Sans MS" w:hAnsi="Comic Sans MS" w:cstheme="minorHAnsi"/>
        </w:rPr>
        <w:t xml:space="preserve">To ensure progression of skills, teachers use our ‘Skills Progression’ </w:t>
      </w:r>
      <w:proofErr w:type="gramStart"/>
      <w:r w:rsidRPr="0007623D">
        <w:rPr>
          <w:rFonts w:ascii="Comic Sans MS" w:hAnsi="Comic Sans MS" w:cstheme="minorHAnsi"/>
        </w:rPr>
        <w:t>document which</w:t>
      </w:r>
      <w:proofErr w:type="gramEnd"/>
      <w:r w:rsidRPr="0007623D">
        <w:rPr>
          <w:rFonts w:ascii="Comic Sans MS" w:hAnsi="Comic Sans MS" w:cstheme="minorHAnsi"/>
        </w:rPr>
        <w:t xml:space="preserve"> covers the following areas: locational knowledge, place knowledge, human and physical geography and geographical skills and fieldwork. </w:t>
      </w:r>
    </w:p>
    <w:p w14:paraId="4BFF4082" w14:textId="47AAC8AB" w:rsidR="003A4DDE" w:rsidRPr="0007623D" w:rsidRDefault="003A4DDE" w:rsidP="0007623D">
      <w:pPr>
        <w:spacing w:line="360" w:lineRule="auto"/>
        <w:jc w:val="both"/>
        <w:rPr>
          <w:rFonts w:ascii="Comic Sans MS" w:eastAsia="Arial" w:hAnsi="Comic Sans MS" w:cs="Arial"/>
          <w:lang w:eastAsia="en-GB"/>
        </w:rPr>
      </w:pPr>
      <w:r w:rsidRPr="0007623D">
        <w:rPr>
          <w:rFonts w:ascii="Comic Sans MS" w:hAnsi="Comic Sans MS" w:cstheme="minorHAnsi"/>
        </w:rPr>
        <w:t xml:space="preserve">In order to ensure we are concise and teach an ambitious curriculum, learning </w:t>
      </w:r>
      <w:proofErr w:type="gramStart"/>
      <w:r w:rsidRPr="0007623D">
        <w:rPr>
          <w:rFonts w:ascii="Comic Sans MS" w:hAnsi="Comic Sans MS" w:cstheme="minorHAnsi"/>
        </w:rPr>
        <w:t>is sequenced</w:t>
      </w:r>
      <w:proofErr w:type="gramEnd"/>
      <w:r w:rsidRPr="0007623D">
        <w:rPr>
          <w:rFonts w:ascii="Comic Sans MS" w:hAnsi="Comic Sans MS" w:cstheme="minorHAnsi"/>
        </w:rPr>
        <w:t xml:space="preserve"> to build on prior knowledge. Children have the opportunity to develop a strong core knowledge that is their ‘sticky knowledge’ of Geography. This </w:t>
      </w:r>
      <w:proofErr w:type="gramStart"/>
      <w:r w:rsidRPr="0007623D">
        <w:rPr>
          <w:rFonts w:ascii="Comic Sans MS" w:hAnsi="Comic Sans MS" w:cstheme="minorHAnsi"/>
        </w:rPr>
        <w:t>can then be used</w:t>
      </w:r>
      <w:proofErr w:type="gramEnd"/>
      <w:r w:rsidRPr="0007623D">
        <w:rPr>
          <w:rFonts w:ascii="Comic Sans MS" w:hAnsi="Comic Sans MS" w:cstheme="minorHAnsi"/>
        </w:rPr>
        <w:t xml:space="preserve"> to broaden learning and make connections of wider world in which we live. </w:t>
      </w:r>
    </w:p>
    <w:p w14:paraId="5F20B9AD" w14:textId="026E84AF" w:rsidR="00897882" w:rsidRPr="0007623D" w:rsidRDefault="00897882" w:rsidP="0007623D">
      <w:pPr>
        <w:spacing w:line="360" w:lineRule="auto"/>
        <w:jc w:val="both"/>
        <w:rPr>
          <w:rFonts w:ascii="Comic Sans MS" w:hAnsi="Comic Sans MS" w:cstheme="minorHAnsi"/>
          <w:b/>
        </w:rPr>
      </w:pPr>
      <w:r w:rsidRPr="0007623D">
        <w:rPr>
          <w:rFonts w:ascii="Comic Sans MS" w:hAnsi="Comic Sans MS" w:cstheme="minorHAnsi"/>
          <w:b/>
        </w:rPr>
        <w:t>Impact</w:t>
      </w:r>
    </w:p>
    <w:p w14:paraId="71DD492C" w14:textId="78AA2E7A" w:rsidR="00EF21F3" w:rsidRPr="0007623D" w:rsidRDefault="0009541B" w:rsidP="0007623D">
      <w:pPr>
        <w:spacing w:line="360" w:lineRule="auto"/>
        <w:jc w:val="both"/>
        <w:rPr>
          <w:rFonts w:ascii="Comic Sans MS" w:hAnsi="Comic Sans MS"/>
        </w:rPr>
      </w:pPr>
      <w:r w:rsidRPr="0007623D">
        <w:rPr>
          <w:rFonts w:ascii="Comic Sans MS" w:hAnsi="Comic Sans MS" w:cstheme="minorHAnsi"/>
        </w:rPr>
        <w:t>-</w:t>
      </w:r>
      <w:r w:rsidR="00EF21F3" w:rsidRPr="0007623D">
        <w:rPr>
          <w:rFonts w:ascii="Comic Sans MS" w:hAnsi="Comic Sans MS" w:cstheme="minorHAnsi"/>
        </w:rPr>
        <w:t xml:space="preserve"> </w:t>
      </w:r>
      <w:r w:rsidRPr="0007623D">
        <w:rPr>
          <w:rFonts w:ascii="Comic Sans MS" w:hAnsi="Comic Sans MS"/>
        </w:rPr>
        <w:t>Children develop their knowledge and understanding of geographical features and the significance of this.</w:t>
      </w:r>
    </w:p>
    <w:p w14:paraId="33C6068B" w14:textId="5EF919EC" w:rsidR="0009541B" w:rsidRPr="0007623D" w:rsidRDefault="0009541B" w:rsidP="0007623D">
      <w:pPr>
        <w:spacing w:line="360" w:lineRule="auto"/>
        <w:jc w:val="both"/>
        <w:rPr>
          <w:rFonts w:ascii="Comic Sans MS" w:hAnsi="Comic Sans MS"/>
        </w:rPr>
      </w:pPr>
      <w:r w:rsidRPr="0007623D">
        <w:rPr>
          <w:rFonts w:ascii="Comic Sans MS" w:hAnsi="Comic Sans MS"/>
        </w:rPr>
        <w:t>- Children develop their understanding of continents, countries and seas and apply this to a range of contexts including map reading.</w:t>
      </w:r>
    </w:p>
    <w:p w14:paraId="15645FAF" w14:textId="40E51B1E" w:rsidR="0009541B" w:rsidRPr="0007623D" w:rsidRDefault="0009541B" w:rsidP="0007623D">
      <w:pPr>
        <w:spacing w:line="360" w:lineRule="auto"/>
        <w:jc w:val="both"/>
        <w:rPr>
          <w:rFonts w:ascii="Comic Sans MS" w:hAnsi="Comic Sans MS"/>
        </w:rPr>
      </w:pPr>
      <w:r w:rsidRPr="0007623D">
        <w:rPr>
          <w:rFonts w:ascii="Comic Sans MS" w:hAnsi="Comic Sans MS"/>
        </w:rPr>
        <w:t>- Children feel confident when using fieldwork to support their ideas and can begin to apply this to opportunities in school (outdoor learning).</w:t>
      </w:r>
    </w:p>
    <w:p w14:paraId="27E911DC" w14:textId="414DE720" w:rsidR="0009541B" w:rsidRPr="0007623D" w:rsidRDefault="0009541B" w:rsidP="0007623D">
      <w:pPr>
        <w:spacing w:line="360" w:lineRule="auto"/>
        <w:jc w:val="both"/>
        <w:rPr>
          <w:rFonts w:ascii="Comic Sans MS" w:hAnsi="Comic Sans MS" w:cstheme="minorHAnsi"/>
        </w:rPr>
      </w:pPr>
      <w:r w:rsidRPr="0007623D">
        <w:rPr>
          <w:rFonts w:ascii="Comic Sans MS" w:hAnsi="Comic Sans MS"/>
        </w:rPr>
        <w:t xml:space="preserve">- Children feel inspired to extend their curiosity about the World, either at home or at secondary school and are aware of current World issues including climate change. </w:t>
      </w:r>
    </w:p>
    <w:p w14:paraId="4D4C67B3" w14:textId="5EDEFE6D" w:rsidR="00897882" w:rsidRPr="0007623D" w:rsidRDefault="0009541B" w:rsidP="0007623D">
      <w:pPr>
        <w:spacing w:line="360" w:lineRule="auto"/>
        <w:jc w:val="both"/>
        <w:rPr>
          <w:rFonts w:ascii="Comic Sans MS" w:hAnsi="Comic Sans MS" w:cstheme="minorHAnsi"/>
          <w:b/>
        </w:rPr>
      </w:pPr>
      <w:r w:rsidRPr="0007623D">
        <w:rPr>
          <w:rFonts w:ascii="Comic Sans MS" w:hAnsi="Comic Sans MS" w:cstheme="minorHAnsi"/>
          <w:b/>
        </w:rPr>
        <w:t>Progression in Geography</w:t>
      </w:r>
    </w:p>
    <w:p w14:paraId="52DC93A1" w14:textId="0C5351CE" w:rsidR="0009541B" w:rsidRPr="0007623D" w:rsidRDefault="0009541B" w:rsidP="0007623D">
      <w:pPr>
        <w:spacing w:line="360" w:lineRule="auto"/>
        <w:jc w:val="both"/>
        <w:rPr>
          <w:rFonts w:ascii="Comic Sans MS" w:hAnsi="Comic Sans MS"/>
        </w:rPr>
      </w:pPr>
      <w:r w:rsidRPr="0007623D">
        <w:rPr>
          <w:rFonts w:ascii="Comic Sans MS" w:hAnsi="Comic Sans MS"/>
        </w:rPr>
        <w:t xml:space="preserve">At </w:t>
      </w:r>
      <w:r w:rsidR="003A4DDE" w:rsidRPr="0007623D">
        <w:rPr>
          <w:rFonts w:ascii="Comic Sans MS" w:hAnsi="Comic Sans MS"/>
        </w:rPr>
        <w:t xml:space="preserve">Curry </w:t>
      </w:r>
      <w:proofErr w:type="spellStart"/>
      <w:r w:rsidR="003A4DDE" w:rsidRPr="0007623D">
        <w:rPr>
          <w:rFonts w:ascii="Comic Sans MS" w:hAnsi="Comic Sans MS"/>
        </w:rPr>
        <w:t>Rivel</w:t>
      </w:r>
      <w:proofErr w:type="spellEnd"/>
      <w:r w:rsidR="00BB4DFD" w:rsidRPr="0007623D">
        <w:rPr>
          <w:rFonts w:ascii="Comic Sans MS" w:hAnsi="Comic Sans MS"/>
        </w:rPr>
        <w:t>, geographical</w:t>
      </w:r>
      <w:r w:rsidRPr="0007623D">
        <w:rPr>
          <w:rFonts w:ascii="Comic Sans MS" w:hAnsi="Comic Sans MS"/>
        </w:rPr>
        <w:t xml:space="preserve"> skills and knowledge will develop through building children’s curiosity through exploring a range of locations. </w:t>
      </w:r>
      <w:r w:rsidR="00BB4DFD" w:rsidRPr="0007623D">
        <w:rPr>
          <w:rFonts w:ascii="Comic Sans MS" w:hAnsi="Comic Sans MS"/>
        </w:rPr>
        <w:t xml:space="preserve">This includes the local knowledge of Curry </w:t>
      </w:r>
      <w:proofErr w:type="spellStart"/>
      <w:r w:rsidR="00BB4DFD" w:rsidRPr="0007623D">
        <w:rPr>
          <w:rFonts w:ascii="Comic Sans MS" w:hAnsi="Comic Sans MS"/>
        </w:rPr>
        <w:t>Rivel</w:t>
      </w:r>
      <w:proofErr w:type="spellEnd"/>
      <w:r w:rsidR="00BB4DFD" w:rsidRPr="0007623D">
        <w:rPr>
          <w:rFonts w:ascii="Comic Sans MS" w:hAnsi="Comic Sans MS"/>
        </w:rPr>
        <w:t xml:space="preserve"> and its surrounding area and then further into Somerset. We have a skills progression document for Years 1 – 6 </w:t>
      </w:r>
      <w:proofErr w:type="gramStart"/>
      <w:r w:rsidR="00BB4DFD" w:rsidRPr="0007623D">
        <w:rPr>
          <w:rFonts w:ascii="Comic Sans MS" w:hAnsi="Comic Sans MS"/>
        </w:rPr>
        <w:t>which</w:t>
      </w:r>
      <w:proofErr w:type="gramEnd"/>
      <w:r w:rsidR="00BB4DFD" w:rsidRPr="0007623D">
        <w:rPr>
          <w:rFonts w:ascii="Comic Sans MS" w:hAnsi="Comic Sans MS"/>
        </w:rPr>
        <w:t xml:space="preserve"> shows the anticipated coverage of skills for each year group based on the current mixed classes. </w:t>
      </w:r>
    </w:p>
    <w:p w14:paraId="7A3FF3AC" w14:textId="743B1A7F" w:rsidR="00897882" w:rsidRPr="0007623D" w:rsidRDefault="00897882" w:rsidP="0007623D">
      <w:pPr>
        <w:spacing w:line="360" w:lineRule="auto"/>
        <w:jc w:val="both"/>
        <w:rPr>
          <w:rFonts w:ascii="Comic Sans MS" w:hAnsi="Comic Sans MS" w:cstheme="minorHAnsi"/>
          <w:b/>
        </w:rPr>
      </w:pPr>
      <w:r w:rsidRPr="0007623D">
        <w:rPr>
          <w:rFonts w:ascii="Comic Sans MS" w:hAnsi="Comic Sans MS" w:cstheme="minorHAnsi"/>
          <w:b/>
        </w:rPr>
        <w:t xml:space="preserve">Recording </w:t>
      </w:r>
    </w:p>
    <w:p w14:paraId="455F44CF" w14:textId="1F988D16" w:rsidR="00DA353D" w:rsidRPr="0007623D" w:rsidRDefault="00DA353D" w:rsidP="0007623D">
      <w:pPr>
        <w:spacing w:line="360" w:lineRule="auto"/>
        <w:jc w:val="both"/>
        <w:rPr>
          <w:rFonts w:ascii="Comic Sans MS" w:hAnsi="Comic Sans MS" w:cstheme="minorHAnsi"/>
        </w:rPr>
      </w:pPr>
      <w:r w:rsidRPr="0007623D">
        <w:rPr>
          <w:rFonts w:ascii="Comic Sans MS" w:hAnsi="Comic Sans MS" w:cstheme="minorHAnsi"/>
        </w:rPr>
        <w:t xml:space="preserve">In EYFS: Children’s learning </w:t>
      </w:r>
      <w:proofErr w:type="gramStart"/>
      <w:r w:rsidRPr="0007623D">
        <w:rPr>
          <w:rFonts w:ascii="Comic Sans MS" w:hAnsi="Comic Sans MS" w:cstheme="minorHAnsi"/>
        </w:rPr>
        <w:t>is recorded</w:t>
      </w:r>
      <w:proofErr w:type="gramEnd"/>
      <w:r w:rsidRPr="0007623D">
        <w:rPr>
          <w:rFonts w:ascii="Comic Sans MS" w:hAnsi="Comic Sans MS" w:cstheme="minorHAnsi"/>
        </w:rPr>
        <w:t xml:space="preserve"> on Tapestry with observations. </w:t>
      </w:r>
    </w:p>
    <w:p w14:paraId="1A74613E" w14:textId="0B2FA98C" w:rsidR="00DA353D" w:rsidRPr="0007623D" w:rsidRDefault="00DA353D" w:rsidP="0007623D">
      <w:pPr>
        <w:spacing w:line="360" w:lineRule="auto"/>
        <w:jc w:val="both"/>
        <w:rPr>
          <w:rFonts w:ascii="Comic Sans MS" w:hAnsi="Comic Sans MS" w:cstheme="minorHAnsi"/>
        </w:rPr>
      </w:pPr>
      <w:r w:rsidRPr="0007623D">
        <w:rPr>
          <w:rFonts w:ascii="Comic Sans MS" w:hAnsi="Comic Sans MS" w:cstheme="minorHAnsi"/>
        </w:rPr>
        <w:t xml:space="preserve">Key Stages 1 and 2: Children have a Learning Journey book where their work </w:t>
      </w:r>
      <w:proofErr w:type="gramStart"/>
      <w:r w:rsidRPr="0007623D">
        <w:rPr>
          <w:rFonts w:ascii="Comic Sans MS" w:hAnsi="Comic Sans MS" w:cstheme="minorHAnsi"/>
        </w:rPr>
        <w:t>is recorded</w:t>
      </w:r>
      <w:proofErr w:type="gramEnd"/>
      <w:r w:rsidRPr="0007623D">
        <w:rPr>
          <w:rFonts w:ascii="Comic Sans MS" w:hAnsi="Comic Sans MS" w:cstheme="minorHAnsi"/>
        </w:rPr>
        <w:t xml:space="preserve">. This is where their English work </w:t>
      </w:r>
      <w:proofErr w:type="gramStart"/>
      <w:r w:rsidRPr="0007623D">
        <w:rPr>
          <w:rFonts w:ascii="Comic Sans MS" w:hAnsi="Comic Sans MS" w:cstheme="minorHAnsi"/>
        </w:rPr>
        <w:t>is also recorded</w:t>
      </w:r>
      <w:proofErr w:type="gramEnd"/>
      <w:r w:rsidRPr="0007623D">
        <w:rPr>
          <w:rFonts w:ascii="Comic Sans MS" w:hAnsi="Comic Sans MS" w:cstheme="minorHAnsi"/>
        </w:rPr>
        <w:t xml:space="preserve"> so allows for cross-curricular learning to be recorded in one place. </w:t>
      </w:r>
    </w:p>
    <w:p w14:paraId="35B47359" w14:textId="53AA2452" w:rsidR="00897882" w:rsidRPr="0007623D" w:rsidRDefault="00897882" w:rsidP="0007623D">
      <w:pPr>
        <w:spacing w:line="360" w:lineRule="auto"/>
        <w:jc w:val="both"/>
        <w:rPr>
          <w:rFonts w:ascii="Comic Sans MS" w:hAnsi="Comic Sans MS" w:cstheme="minorHAnsi"/>
          <w:b/>
        </w:rPr>
      </w:pPr>
      <w:r w:rsidRPr="0007623D">
        <w:rPr>
          <w:rFonts w:ascii="Comic Sans MS" w:hAnsi="Comic Sans MS" w:cstheme="minorHAnsi"/>
          <w:b/>
        </w:rPr>
        <w:lastRenderedPageBreak/>
        <w:t xml:space="preserve">Assessment </w:t>
      </w:r>
    </w:p>
    <w:p w14:paraId="41402DAA" w14:textId="113BAD0C" w:rsidR="00101D13" w:rsidRPr="0007623D" w:rsidRDefault="00101D13" w:rsidP="0007623D">
      <w:pPr>
        <w:spacing w:line="360" w:lineRule="auto"/>
        <w:jc w:val="both"/>
        <w:rPr>
          <w:rFonts w:ascii="Comic Sans MS" w:hAnsi="Comic Sans MS" w:cstheme="minorHAnsi"/>
        </w:rPr>
      </w:pPr>
      <w:r w:rsidRPr="0007623D">
        <w:rPr>
          <w:rFonts w:ascii="Comic Sans MS" w:hAnsi="Comic Sans MS" w:cstheme="minorHAnsi"/>
        </w:rPr>
        <w:t xml:space="preserve">Assessment for learning in geography is currently under review as a whole school. This includes how we can use our knowledge organisers for effective assessment and learning. </w:t>
      </w:r>
    </w:p>
    <w:p w14:paraId="031689DA" w14:textId="328F715C" w:rsidR="00897882" w:rsidRPr="0007623D" w:rsidRDefault="00897882" w:rsidP="0007623D">
      <w:pPr>
        <w:spacing w:line="360" w:lineRule="auto"/>
        <w:jc w:val="both"/>
        <w:rPr>
          <w:rFonts w:ascii="Comic Sans MS" w:hAnsi="Comic Sans MS" w:cstheme="minorHAnsi"/>
          <w:b/>
        </w:rPr>
      </w:pPr>
      <w:r w:rsidRPr="0007623D">
        <w:rPr>
          <w:rFonts w:ascii="Comic Sans MS" w:hAnsi="Comic Sans MS" w:cstheme="minorHAnsi"/>
          <w:b/>
        </w:rPr>
        <w:t xml:space="preserve">Reporting </w:t>
      </w:r>
    </w:p>
    <w:p w14:paraId="43FCA000" w14:textId="29179724" w:rsidR="007331FB" w:rsidRPr="0007623D" w:rsidRDefault="007331FB" w:rsidP="0007623D">
      <w:pPr>
        <w:spacing w:line="360" w:lineRule="auto"/>
        <w:jc w:val="both"/>
        <w:rPr>
          <w:rFonts w:ascii="Comic Sans MS" w:hAnsi="Comic Sans MS" w:cstheme="minorHAnsi"/>
        </w:rPr>
      </w:pPr>
      <w:r w:rsidRPr="0007623D">
        <w:rPr>
          <w:rFonts w:ascii="Comic Sans MS" w:hAnsi="Comic Sans MS" w:cstheme="minorHAnsi"/>
        </w:rPr>
        <w:t xml:space="preserve">Reporting of monitoring </w:t>
      </w:r>
      <w:proofErr w:type="gramStart"/>
      <w:r w:rsidRPr="0007623D">
        <w:rPr>
          <w:rFonts w:ascii="Comic Sans MS" w:hAnsi="Comic Sans MS" w:cstheme="minorHAnsi"/>
        </w:rPr>
        <w:t>is recorded</w:t>
      </w:r>
      <w:proofErr w:type="gramEnd"/>
      <w:r w:rsidRPr="0007623D">
        <w:rPr>
          <w:rFonts w:ascii="Comic Sans MS" w:hAnsi="Comic Sans MS" w:cstheme="minorHAnsi"/>
        </w:rPr>
        <w:t xml:space="preserve"> on a whole school template.</w:t>
      </w:r>
    </w:p>
    <w:p w14:paraId="3F4CBE3D" w14:textId="670CDE74" w:rsidR="00897882" w:rsidRPr="0007623D" w:rsidRDefault="00897882" w:rsidP="0007623D">
      <w:pPr>
        <w:spacing w:line="360" w:lineRule="auto"/>
        <w:jc w:val="both"/>
        <w:rPr>
          <w:rFonts w:ascii="Comic Sans MS" w:hAnsi="Comic Sans MS" w:cstheme="minorHAnsi"/>
          <w:b/>
        </w:rPr>
      </w:pPr>
      <w:r w:rsidRPr="0007623D">
        <w:rPr>
          <w:rFonts w:ascii="Comic Sans MS" w:hAnsi="Comic Sans MS" w:cstheme="minorHAnsi"/>
          <w:b/>
        </w:rPr>
        <w:t xml:space="preserve">Monitoring </w:t>
      </w:r>
    </w:p>
    <w:p w14:paraId="73BEFB01" w14:textId="5798760C" w:rsidR="009F6B66" w:rsidRPr="0007623D" w:rsidRDefault="009F6B66" w:rsidP="0007623D">
      <w:pPr>
        <w:spacing w:line="360" w:lineRule="auto"/>
        <w:jc w:val="both"/>
        <w:rPr>
          <w:rFonts w:ascii="Comic Sans MS" w:hAnsi="Comic Sans MS" w:cstheme="minorHAnsi"/>
        </w:rPr>
      </w:pPr>
      <w:r w:rsidRPr="0007623D">
        <w:rPr>
          <w:rFonts w:ascii="Comic Sans MS" w:hAnsi="Comic Sans MS" w:cstheme="minorHAnsi"/>
        </w:rPr>
        <w:t xml:space="preserve">Geography teaching and learning </w:t>
      </w:r>
      <w:proofErr w:type="gramStart"/>
      <w:r w:rsidRPr="0007623D">
        <w:rPr>
          <w:rFonts w:ascii="Comic Sans MS" w:hAnsi="Comic Sans MS" w:cstheme="minorHAnsi"/>
        </w:rPr>
        <w:t>is monitored</w:t>
      </w:r>
      <w:proofErr w:type="gramEnd"/>
      <w:r w:rsidRPr="0007623D">
        <w:rPr>
          <w:rFonts w:ascii="Comic Sans MS" w:hAnsi="Comic Sans MS" w:cstheme="minorHAnsi"/>
        </w:rPr>
        <w:t xml:space="preserve"> throughout the academic year with book looks, learning walks, and conversations with children about their learning. Planning happens in teaching teams and opportunities for sharing good practise occurs in staff meetings. </w:t>
      </w:r>
    </w:p>
    <w:p w14:paraId="53ACC104" w14:textId="4940BFA6" w:rsidR="00897882" w:rsidRPr="0007623D" w:rsidRDefault="00897882" w:rsidP="0007623D">
      <w:pPr>
        <w:spacing w:line="360" w:lineRule="auto"/>
        <w:jc w:val="both"/>
        <w:rPr>
          <w:rFonts w:ascii="Comic Sans MS" w:hAnsi="Comic Sans MS" w:cstheme="minorHAnsi"/>
          <w:b/>
          <w:sz w:val="24"/>
          <w:szCs w:val="24"/>
        </w:rPr>
      </w:pPr>
      <w:r w:rsidRPr="0007623D">
        <w:rPr>
          <w:rFonts w:ascii="Comic Sans MS" w:hAnsi="Comic Sans MS" w:cstheme="minorHAnsi"/>
          <w:b/>
          <w:sz w:val="24"/>
          <w:szCs w:val="24"/>
        </w:rPr>
        <w:t xml:space="preserve">Review </w:t>
      </w:r>
      <w:r w:rsidR="0007623D">
        <w:rPr>
          <w:rFonts w:ascii="Comic Sans MS" w:hAnsi="Comic Sans MS" w:cstheme="minorHAnsi"/>
          <w:b/>
          <w:sz w:val="24"/>
          <w:szCs w:val="24"/>
        </w:rPr>
        <w:t>September 2021</w:t>
      </w:r>
    </w:p>
    <w:p w14:paraId="407E8070" w14:textId="5F39DFB3" w:rsidR="00401E45" w:rsidRPr="0007623D" w:rsidRDefault="00897882" w:rsidP="0007623D">
      <w:pPr>
        <w:spacing w:line="360" w:lineRule="auto"/>
        <w:jc w:val="both"/>
        <w:rPr>
          <w:rFonts w:ascii="Comic Sans MS" w:hAnsi="Comic Sans MS" w:cstheme="minorHAnsi"/>
          <w:b/>
          <w:sz w:val="24"/>
          <w:szCs w:val="24"/>
        </w:rPr>
      </w:pPr>
      <w:r w:rsidRPr="0007623D">
        <w:rPr>
          <w:rFonts w:ascii="Comic Sans MS" w:hAnsi="Comic Sans MS" w:cstheme="minorHAnsi"/>
          <w:b/>
          <w:sz w:val="24"/>
          <w:szCs w:val="24"/>
        </w:rPr>
        <w:t xml:space="preserve">Originally written and reviewed by </w:t>
      </w:r>
      <w:r w:rsidR="0007623D">
        <w:rPr>
          <w:rFonts w:ascii="Comic Sans MS" w:hAnsi="Comic Sans MS" w:cstheme="minorHAnsi"/>
          <w:b/>
          <w:sz w:val="24"/>
          <w:szCs w:val="24"/>
        </w:rPr>
        <w:t>Becca Hardwick</w:t>
      </w:r>
      <w:bookmarkStart w:id="0" w:name="_GoBack"/>
      <w:bookmarkEnd w:id="0"/>
    </w:p>
    <w:sectPr w:rsidR="00401E45" w:rsidRPr="0007623D" w:rsidSect="00C3715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D040C" w14:textId="77777777" w:rsidR="00411A30" w:rsidRDefault="00411A30" w:rsidP="00B12087">
      <w:pPr>
        <w:spacing w:after="0" w:line="240" w:lineRule="auto"/>
      </w:pPr>
      <w:r>
        <w:separator/>
      </w:r>
    </w:p>
  </w:endnote>
  <w:endnote w:type="continuationSeparator" w:id="0">
    <w:p w14:paraId="6FA46E13" w14:textId="77777777" w:rsidR="00411A30" w:rsidRDefault="00411A30" w:rsidP="00B1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1614F" w14:textId="77777777" w:rsidR="00411A30" w:rsidRDefault="00411A30" w:rsidP="00B12087">
      <w:pPr>
        <w:spacing w:after="0" w:line="240" w:lineRule="auto"/>
      </w:pPr>
      <w:r>
        <w:separator/>
      </w:r>
    </w:p>
  </w:footnote>
  <w:footnote w:type="continuationSeparator" w:id="0">
    <w:p w14:paraId="52AA3439" w14:textId="77777777" w:rsidR="00411A30" w:rsidRDefault="00411A30" w:rsidP="00B1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4D50" w14:textId="544586BE" w:rsidR="00B12087" w:rsidRPr="00B12087" w:rsidRDefault="00B12087" w:rsidP="00B12087">
    <w:pPr>
      <w:pStyle w:val="Header"/>
      <w:jc w:val="center"/>
      <w:rPr>
        <w:i/>
      </w:rPr>
    </w:pPr>
    <w:r>
      <w:rPr>
        <w:rFonts w:ascii="Comic Sans MS" w:hAnsi="Comic Sans MS"/>
        <w:i/>
        <w:color w:val="7030A0"/>
      </w:rPr>
      <w:t>‘</w:t>
    </w:r>
    <w:r w:rsidRPr="00B12087">
      <w:rPr>
        <w:rFonts w:ascii="Comic Sans MS" w:hAnsi="Comic Sans MS"/>
        <w:i/>
        <w:color w:val="7030A0"/>
      </w:rPr>
      <w:t>Caring, Curious and Confident</w:t>
    </w:r>
    <w:r>
      <w:rPr>
        <w:rFonts w:ascii="Comic Sans MS" w:hAnsi="Comic Sans MS"/>
        <w:i/>
        <w:color w:val="7030A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4C4"/>
    <w:multiLevelType w:val="hybridMultilevel"/>
    <w:tmpl w:val="4D7E6334"/>
    <w:lvl w:ilvl="0" w:tplc="0809000B">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549"/>
    <w:multiLevelType w:val="hybridMultilevel"/>
    <w:tmpl w:val="AB3A61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60D96"/>
    <w:multiLevelType w:val="hybridMultilevel"/>
    <w:tmpl w:val="EAF8CBF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33463F14"/>
    <w:multiLevelType w:val="hybridMultilevel"/>
    <w:tmpl w:val="6CBE1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F27408"/>
    <w:multiLevelType w:val="hybridMultilevel"/>
    <w:tmpl w:val="4B9E707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116"/>
    <w:multiLevelType w:val="hybridMultilevel"/>
    <w:tmpl w:val="5B16C0CC"/>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001431"/>
    <w:multiLevelType w:val="hybridMultilevel"/>
    <w:tmpl w:val="1EBA1C70"/>
    <w:lvl w:ilvl="0" w:tplc="388A87E6">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17DB2"/>
    <w:multiLevelType w:val="hybridMultilevel"/>
    <w:tmpl w:val="6680CCAA"/>
    <w:lvl w:ilvl="0" w:tplc="0809000F">
      <w:start w:val="1"/>
      <w:numFmt w:val="decimal"/>
      <w:lvlText w:val="%1."/>
      <w:lvlJc w:val="left"/>
      <w:pPr>
        <w:ind w:left="720" w:hanging="360"/>
      </w:pPr>
    </w:lvl>
    <w:lvl w:ilvl="1" w:tplc="453A56CE">
      <w:numFmt w:val="bullet"/>
      <w:lvlText w:val="-"/>
      <w:lvlJc w:val="left"/>
      <w:pPr>
        <w:ind w:left="1440" w:hanging="360"/>
      </w:pPr>
      <w:rPr>
        <w:rFonts w:ascii="Comic Sans MS" w:eastAsiaTheme="minorHAnsi" w:hAnsi="Comic Sans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45"/>
    <w:rsid w:val="000554F0"/>
    <w:rsid w:val="0007623D"/>
    <w:rsid w:val="0009541B"/>
    <w:rsid w:val="00101D13"/>
    <w:rsid w:val="001B11C9"/>
    <w:rsid w:val="00207649"/>
    <w:rsid w:val="00347D38"/>
    <w:rsid w:val="00393504"/>
    <w:rsid w:val="003A4DDE"/>
    <w:rsid w:val="003C5269"/>
    <w:rsid w:val="00401E45"/>
    <w:rsid w:val="00411A30"/>
    <w:rsid w:val="00452FD0"/>
    <w:rsid w:val="0051397C"/>
    <w:rsid w:val="00521E4E"/>
    <w:rsid w:val="00556E94"/>
    <w:rsid w:val="00592F4D"/>
    <w:rsid w:val="00604A5B"/>
    <w:rsid w:val="006554BC"/>
    <w:rsid w:val="00694AA6"/>
    <w:rsid w:val="006C1B29"/>
    <w:rsid w:val="007331FB"/>
    <w:rsid w:val="007D1B73"/>
    <w:rsid w:val="007D5DB3"/>
    <w:rsid w:val="00891464"/>
    <w:rsid w:val="00897882"/>
    <w:rsid w:val="00924CB5"/>
    <w:rsid w:val="00944BF1"/>
    <w:rsid w:val="0098093B"/>
    <w:rsid w:val="009D7CCE"/>
    <w:rsid w:val="009F6B66"/>
    <w:rsid w:val="00A86B3F"/>
    <w:rsid w:val="00AA08FB"/>
    <w:rsid w:val="00AE10E4"/>
    <w:rsid w:val="00B12087"/>
    <w:rsid w:val="00BA32DD"/>
    <w:rsid w:val="00BB2D13"/>
    <w:rsid w:val="00BB4DFD"/>
    <w:rsid w:val="00C15526"/>
    <w:rsid w:val="00C37159"/>
    <w:rsid w:val="00C949E1"/>
    <w:rsid w:val="00C952D7"/>
    <w:rsid w:val="00D47577"/>
    <w:rsid w:val="00DA353D"/>
    <w:rsid w:val="00E73A37"/>
    <w:rsid w:val="00E8638D"/>
    <w:rsid w:val="00ED6B0D"/>
    <w:rsid w:val="00EF21F3"/>
    <w:rsid w:val="00FE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B8F"/>
  <w15:chartTrackingRefBased/>
  <w15:docId w15:val="{7064B9EC-A058-44CF-92D1-24C8E07C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45"/>
    <w:pPr>
      <w:ind w:left="720"/>
      <w:contextualSpacing/>
    </w:pPr>
  </w:style>
  <w:style w:type="paragraph" w:styleId="Title">
    <w:name w:val="Title"/>
    <w:basedOn w:val="Normal"/>
    <w:next w:val="Normal"/>
    <w:link w:val="TitleChar"/>
    <w:qFormat/>
    <w:rsid w:val="00C37159"/>
    <w:pP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u w:val="single"/>
      <w:lang w:eastAsia="en-GB"/>
    </w:rPr>
  </w:style>
  <w:style w:type="character" w:customStyle="1" w:styleId="TitleChar">
    <w:name w:val="Title Char"/>
    <w:basedOn w:val="DefaultParagraphFont"/>
    <w:link w:val="Title"/>
    <w:rsid w:val="00C37159"/>
    <w:rPr>
      <w:rFonts w:asciiTheme="majorHAnsi" w:eastAsiaTheme="majorEastAsia" w:hAnsiTheme="majorHAnsi" w:cstheme="majorBidi"/>
      <w:color w:val="323E4F" w:themeColor="text2" w:themeShade="BF"/>
      <w:spacing w:val="5"/>
      <w:kern w:val="28"/>
      <w:sz w:val="52"/>
      <w:szCs w:val="52"/>
      <w:u w:val="single"/>
      <w:lang w:eastAsia="en-GB"/>
    </w:rPr>
  </w:style>
  <w:style w:type="character" w:styleId="Strong">
    <w:name w:val="Strong"/>
    <w:basedOn w:val="DefaultParagraphFont"/>
    <w:uiPriority w:val="22"/>
    <w:qFormat/>
    <w:rsid w:val="00897882"/>
    <w:rPr>
      <w:b/>
      <w:bCs/>
    </w:rPr>
  </w:style>
  <w:style w:type="paragraph" w:styleId="Header">
    <w:name w:val="header"/>
    <w:basedOn w:val="Normal"/>
    <w:link w:val="HeaderChar"/>
    <w:uiPriority w:val="99"/>
    <w:unhideWhenUsed/>
    <w:rsid w:val="00B12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087"/>
  </w:style>
  <w:style w:type="paragraph" w:styleId="Footer">
    <w:name w:val="footer"/>
    <w:basedOn w:val="Normal"/>
    <w:link w:val="FooterChar"/>
    <w:uiPriority w:val="99"/>
    <w:unhideWhenUsed/>
    <w:rsid w:val="00B12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11126">
      <w:bodyDiv w:val="1"/>
      <w:marLeft w:val="0"/>
      <w:marRight w:val="0"/>
      <w:marTop w:val="0"/>
      <w:marBottom w:val="0"/>
      <w:divBdr>
        <w:top w:val="none" w:sz="0" w:space="0" w:color="auto"/>
        <w:left w:val="none" w:sz="0" w:space="0" w:color="auto"/>
        <w:bottom w:val="none" w:sz="0" w:space="0" w:color="auto"/>
        <w:right w:val="none" w:sz="0" w:space="0" w:color="auto"/>
      </w:divBdr>
      <w:divsChild>
        <w:div w:id="1496609828">
          <w:marLeft w:val="0"/>
          <w:marRight w:val="0"/>
          <w:marTop w:val="0"/>
          <w:marBottom w:val="0"/>
          <w:divBdr>
            <w:top w:val="none" w:sz="0" w:space="0" w:color="auto"/>
            <w:left w:val="none" w:sz="0" w:space="0" w:color="auto"/>
            <w:bottom w:val="none" w:sz="0" w:space="0" w:color="auto"/>
            <w:right w:val="none" w:sz="0" w:space="0" w:color="auto"/>
          </w:divBdr>
          <w:divsChild>
            <w:div w:id="13418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Collett</dc:creator>
  <cp:keywords/>
  <dc:description/>
  <cp:lastModifiedBy>Alison Pook</cp:lastModifiedBy>
  <cp:revision>18</cp:revision>
  <cp:lastPrinted>2020-02-10T13:13:00Z</cp:lastPrinted>
  <dcterms:created xsi:type="dcterms:W3CDTF">2020-09-28T14:54:00Z</dcterms:created>
  <dcterms:modified xsi:type="dcterms:W3CDTF">2021-02-22T20:23:00Z</dcterms:modified>
</cp:coreProperties>
</file>