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4D" w:rsidRDefault="004B3A4D" w:rsidP="004B3A4D">
      <w:pPr>
        <w:spacing w:after="0" w:line="240" w:lineRule="auto"/>
      </w:pPr>
    </w:p>
    <w:p w:rsidR="004B3A4D" w:rsidRDefault="002B5A0E" w:rsidP="004B3A4D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3003550</wp:posOffset>
            </wp:positionV>
            <wp:extent cx="5015646" cy="2144110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bookmarkStart w:id="0" w:name="_GoBack"/>
      <w:r w:rsidR="004B3A4D">
        <w:rPr>
          <w:noProof/>
          <w:lang w:eastAsia="en-GB"/>
        </w:rPr>
        <w:drawing>
          <wp:inline distT="0" distB="0" distL="0" distR="0">
            <wp:extent cx="13306567" cy="7410734"/>
            <wp:effectExtent l="0" t="533400" r="0" b="5524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sectPr w:rsidR="004B3A4D" w:rsidSect="004B3A4D">
      <w:headerReference w:type="even" r:id="rId18"/>
      <w:headerReference w:type="default" r:id="rId19"/>
      <w:headerReference w:type="first" r:id="rId20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0E" w:rsidRDefault="002B5A0E" w:rsidP="004B3A4D">
      <w:pPr>
        <w:spacing w:after="0" w:line="240" w:lineRule="auto"/>
      </w:pPr>
      <w:r>
        <w:separator/>
      </w:r>
    </w:p>
  </w:endnote>
  <w:endnote w:type="continuationSeparator" w:id="0">
    <w:p w:rsidR="002B5A0E" w:rsidRDefault="002B5A0E" w:rsidP="004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0E" w:rsidRDefault="002B5A0E" w:rsidP="004B3A4D">
      <w:pPr>
        <w:spacing w:after="0" w:line="240" w:lineRule="auto"/>
      </w:pPr>
      <w:r>
        <w:separator/>
      </w:r>
    </w:p>
  </w:footnote>
  <w:footnote w:type="continuationSeparator" w:id="0">
    <w:p w:rsidR="002B5A0E" w:rsidRDefault="002B5A0E" w:rsidP="004B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0E" w:rsidRDefault="009660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213407" o:spid="_x0000_s2056" type="#_x0000_t75" style="position:absolute;margin-left:0;margin-top:0;width:930.35pt;height:697.75pt;z-index:-251654144;mso-position-horizontal:center;mso-position-horizontal-relative:margin;mso-position-vertical:center;mso-position-vertical-relative:margin" o:allowincell="f">
          <v:imagedata r:id="rId1" o:title="image"/>
          <w10:wrap anchorx="margin" anchory="margin"/>
        </v:shape>
      </w:pict>
    </w:r>
    <w:r w:rsidR="00B51E44">
      <w:rPr>
        <w:noProof/>
        <w:lang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81495" cy="8862695"/>
          <wp:effectExtent l="0" t="0" r="0" b="0"/>
          <wp:wrapNone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495" cy="886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0E" w:rsidRDefault="009660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213408" o:spid="_x0000_s2057" type="#_x0000_t75" style="position:absolute;margin-left:0;margin-top:0;width:930.35pt;height:697.75pt;z-index:-251653120;mso-position-horizontal:center;mso-position-horizontal-relative:margin;mso-position-vertical:center;mso-position-vertical-relative:margin" o:allowincell="f">
          <v:imagedata r:id="rId1" o:title="image"/>
          <w10:wrap anchorx="margin" anchory="margin"/>
        </v:shape>
      </w:pict>
    </w:r>
    <w:r w:rsidR="00B51E44"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69039FFB" wp14:editId="4B1D5A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81495" cy="8862695"/>
          <wp:effectExtent l="0" t="0" r="0" b="0"/>
          <wp:wrapNone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495" cy="886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7D6">
      <w:t>Novel study plan – January-February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0E" w:rsidRDefault="0096607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213406" o:spid="_x0000_s2055" type="#_x0000_t75" style="position:absolute;margin-left:0;margin-top:0;width:930.35pt;height:697.75pt;z-index:-251655168;mso-position-horizontal:center;mso-position-horizontal-relative:margin;mso-position-vertical:center;mso-position-vertical-relative:margin" o:allowincell="f">
          <v:imagedata r:id="rId1" o:title="im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4D"/>
    <w:rsid w:val="000C3F8A"/>
    <w:rsid w:val="00270385"/>
    <w:rsid w:val="002B5A0E"/>
    <w:rsid w:val="00306B13"/>
    <w:rsid w:val="003F7FAE"/>
    <w:rsid w:val="004B3A4D"/>
    <w:rsid w:val="004C624B"/>
    <w:rsid w:val="005C47D6"/>
    <w:rsid w:val="00747D10"/>
    <w:rsid w:val="00751426"/>
    <w:rsid w:val="008B29D3"/>
    <w:rsid w:val="00941122"/>
    <w:rsid w:val="009533C2"/>
    <w:rsid w:val="00966078"/>
    <w:rsid w:val="009845B2"/>
    <w:rsid w:val="009C01E2"/>
    <w:rsid w:val="00A87D18"/>
    <w:rsid w:val="00B511DE"/>
    <w:rsid w:val="00B51E44"/>
    <w:rsid w:val="00C440CD"/>
    <w:rsid w:val="00DC0B8B"/>
    <w:rsid w:val="00F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4D"/>
  </w:style>
  <w:style w:type="paragraph" w:styleId="Footer">
    <w:name w:val="footer"/>
    <w:basedOn w:val="Normal"/>
    <w:link w:val="Foot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4D"/>
  </w:style>
  <w:style w:type="paragraph" w:styleId="BalloonText">
    <w:name w:val="Balloon Text"/>
    <w:basedOn w:val="Normal"/>
    <w:link w:val="BalloonTextChar"/>
    <w:uiPriority w:val="99"/>
    <w:semiHidden/>
    <w:unhideWhenUsed/>
    <w:rsid w:val="004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4D"/>
  </w:style>
  <w:style w:type="paragraph" w:styleId="Footer">
    <w:name w:val="footer"/>
    <w:basedOn w:val="Normal"/>
    <w:link w:val="FooterChar"/>
    <w:uiPriority w:val="99"/>
    <w:unhideWhenUsed/>
    <w:rsid w:val="004B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4D"/>
  </w:style>
  <w:style w:type="paragraph" w:styleId="BalloonText">
    <w:name w:val="Balloon Text"/>
    <w:basedOn w:val="Normal"/>
    <w:link w:val="BalloonTextChar"/>
    <w:uiPriority w:val="99"/>
    <w:semiHidden/>
    <w:unhideWhenUsed/>
    <w:rsid w:val="004B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7136D1-EA23-45B7-B002-370F15D3B813}" type="doc">
      <dgm:prSet loTypeId="urn:microsoft.com/office/officeart/2005/8/layout/process1" loCatId="process" qsTypeId="urn:microsoft.com/office/officeart/2005/8/quickstyle/simple1" qsCatId="simple" csTypeId="urn:microsoft.com/office/officeart/2005/8/colors/colorful3" csCatId="colorful" phldr="1"/>
      <dgm:spPr/>
    </dgm:pt>
    <dgm:pt modelId="{A9F43FF6-D0DC-4E0C-B8C3-795C9172BF85}" type="pres">
      <dgm:prSet presAssocID="{AF7136D1-EA23-45B7-B002-370F15D3B813}" presName="Name0" presStyleCnt="0">
        <dgm:presLayoutVars>
          <dgm:dir/>
          <dgm:resizeHandles val="exact"/>
        </dgm:presLayoutVars>
      </dgm:prSet>
      <dgm:spPr/>
    </dgm:pt>
  </dgm:ptLst>
  <dgm:cxnLst>
    <dgm:cxn modelId="{A4FA23AD-178D-41C2-B368-2CBCB0E908E4}" type="presOf" srcId="{AF7136D1-EA23-45B7-B002-370F15D3B813}" destId="{A9F43FF6-D0DC-4E0C-B8C3-795C9172BF85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3193ED4-67C9-4255-B0FC-F87D166C2A55}" type="doc">
      <dgm:prSet loTypeId="urn:microsoft.com/office/officeart/2005/8/layout/cycle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459CD0DA-DF89-4162-9C37-1B404039ACC9}">
      <dgm:prSet phldrT="[Text]" custT="1"/>
      <dgm:spPr/>
      <dgm:t>
        <a:bodyPr/>
        <a:lstStyle/>
        <a:p>
          <a:r>
            <a:rPr lang="en-GB" sz="1000"/>
            <a:t>Personal, Social, Emotional Development</a:t>
          </a:r>
        </a:p>
        <a:p>
          <a:r>
            <a:rPr lang="en-GB" sz="1000"/>
            <a:t>Discussing opinions about the characters</a:t>
          </a:r>
        </a:p>
        <a:p>
          <a:r>
            <a:rPr lang="en-GB" sz="1000"/>
            <a:t>Discussing caring for pets</a:t>
          </a:r>
        </a:p>
        <a:p>
          <a:r>
            <a:rPr lang="en-GB" sz="1000"/>
            <a:t>Discussions around the problems that Mog gets into – e.g. home hazards such as fire and medicines</a:t>
          </a:r>
        </a:p>
        <a:p>
          <a:r>
            <a:rPr lang="en-GB" sz="1000"/>
            <a:t>Enjoying a visit from an animal</a:t>
          </a:r>
        </a:p>
        <a:p>
          <a:r>
            <a:rPr lang="en-GB" sz="1000"/>
            <a:t>Caring for Pringles and Pop</a:t>
          </a:r>
        </a:p>
      </dgm:t>
    </dgm:pt>
    <dgm:pt modelId="{6F0227FA-5BE5-4990-A7B8-7402899A2D95}" type="parTrans" cxnId="{3DA7C347-3428-49AD-93AB-DCD0C81404DA}">
      <dgm:prSet/>
      <dgm:spPr/>
      <dgm:t>
        <a:bodyPr/>
        <a:lstStyle/>
        <a:p>
          <a:endParaRPr lang="en-GB"/>
        </a:p>
      </dgm:t>
    </dgm:pt>
    <dgm:pt modelId="{0568AB5E-04DD-4EBA-B6B7-09648330D638}" type="sibTrans" cxnId="{3DA7C347-3428-49AD-93AB-DCD0C81404DA}">
      <dgm:prSet/>
      <dgm:spPr/>
      <dgm:t>
        <a:bodyPr/>
        <a:lstStyle/>
        <a:p>
          <a:endParaRPr lang="en-GB"/>
        </a:p>
      </dgm:t>
    </dgm:pt>
    <dgm:pt modelId="{C582A707-169A-4554-B9A5-A14CC03FA4BC}">
      <dgm:prSet phldrT="[Text]" custT="1"/>
      <dgm:spPr/>
      <dgm:t>
        <a:bodyPr/>
        <a:lstStyle/>
        <a:p>
          <a:r>
            <a:rPr lang="en-GB" sz="900"/>
            <a:t>Reading</a:t>
          </a:r>
        </a:p>
        <a:p>
          <a:r>
            <a:rPr lang="en-GB" sz="900"/>
            <a:t>Enjoying the book</a:t>
          </a:r>
        </a:p>
        <a:p>
          <a:r>
            <a:rPr lang="en-GB" sz="900"/>
            <a:t>Enjoying other books about animals (fiction and non fiction)</a:t>
          </a:r>
        </a:p>
        <a:p>
          <a:r>
            <a:rPr lang="en-GB" sz="900"/>
            <a:t>Recognising the difference between words and pictures</a:t>
          </a:r>
        </a:p>
        <a:p>
          <a:r>
            <a:rPr lang="en-GB" sz="900"/>
            <a:t>Favourite animal</a:t>
          </a:r>
        </a:p>
        <a:p>
          <a:r>
            <a:rPr lang="en-GB" sz="900"/>
            <a:t>Recognising some familiar words</a:t>
          </a:r>
        </a:p>
        <a:p>
          <a:r>
            <a:rPr lang="en-GB" sz="900"/>
            <a:t>Retelling the story in sequence</a:t>
          </a:r>
        </a:p>
        <a:p>
          <a:r>
            <a:rPr lang="en-GB" sz="900"/>
            <a:t>Re-enact using role play area</a:t>
          </a:r>
        </a:p>
        <a:p>
          <a:r>
            <a:rPr lang="en-GB" sz="900"/>
            <a:t>Predictions about how the story might end</a:t>
          </a:r>
        </a:p>
        <a:p>
          <a:r>
            <a:rPr lang="en-GB" sz="900"/>
            <a:t>Repeats familiar words or phrases</a:t>
          </a:r>
        </a:p>
        <a:p>
          <a:r>
            <a:rPr lang="en-GB" sz="900"/>
            <a:t>Knows that print carries meaning and in English, is read from left to right and top to bottom.</a:t>
          </a:r>
        </a:p>
      </dgm:t>
    </dgm:pt>
    <dgm:pt modelId="{722E84F2-A4E8-40EC-B7F5-9FBCFBEC327A}" type="parTrans" cxnId="{AC335458-BFF6-4D02-9D22-2C12CDBD6DA9}">
      <dgm:prSet/>
      <dgm:spPr/>
      <dgm:t>
        <a:bodyPr/>
        <a:lstStyle/>
        <a:p>
          <a:endParaRPr lang="en-GB"/>
        </a:p>
      </dgm:t>
    </dgm:pt>
    <dgm:pt modelId="{43E6D0EA-B80E-444F-9154-0A82D64246FA}" type="sibTrans" cxnId="{AC335458-BFF6-4D02-9D22-2C12CDBD6DA9}">
      <dgm:prSet/>
      <dgm:spPr/>
      <dgm:t>
        <a:bodyPr/>
        <a:lstStyle/>
        <a:p>
          <a:endParaRPr lang="en-GB"/>
        </a:p>
      </dgm:t>
    </dgm:pt>
    <dgm:pt modelId="{6E634CC9-7DB3-4016-9096-1F43E3DB3039}">
      <dgm:prSet phldrT="[Text]" custT="1"/>
      <dgm:spPr/>
      <dgm:t>
        <a:bodyPr/>
        <a:lstStyle/>
        <a:p>
          <a:r>
            <a:rPr lang="en-GB" sz="1050"/>
            <a:t>Writing</a:t>
          </a:r>
        </a:p>
        <a:p>
          <a:r>
            <a:rPr lang="en-GB" sz="1050"/>
            <a:t>Outdoor: using big chalks to  create animals</a:t>
          </a:r>
        </a:p>
        <a:p>
          <a:r>
            <a:rPr lang="en-GB" sz="1050"/>
            <a:t>Writing letters of thanks to our visitor</a:t>
          </a:r>
        </a:p>
        <a:p>
          <a:r>
            <a:rPr lang="en-GB" sz="1050"/>
            <a:t>Vet role play - add clipboards</a:t>
          </a:r>
        </a:p>
      </dgm:t>
    </dgm:pt>
    <dgm:pt modelId="{537B8EF4-D1DD-49BB-9158-6F2C073191FB}" type="parTrans" cxnId="{E3EFFF90-1605-4AC6-8BB5-885DFA543D68}">
      <dgm:prSet/>
      <dgm:spPr/>
      <dgm:t>
        <a:bodyPr/>
        <a:lstStyle/>
        <a:p>
          <a:endParaRPr lang="en-GB"/>
        </a:p>
      </dgm:t>
    </dgm:pt>
    <dgm:pt modelId="{84244A1C-1B32-4507-B10B-9DBFF7501099}" type="sibTrans" cxnId="{E3EFFF90-1605-4AC6-8BB5-885DFA543D68}">
      <dgm:prSet/>
      <dgm:spPr/>
      <dgm:t>
        <a:bodyPr/>
        <a:lstStyle/>
        <a:p>
          <a:endParaRPr lang="en-GB"/>
        </a:p>
      </dgm:t>
    </dgm:pt>
    <dgm:pt modelId="{AC5EBBFD-181A-4926-A529-BEC4DEEDF89A}">
      <dgm:prSet phldrT="[Text]" custT="1"/>
      <dgm:spPr/>
      <dgm:t>
        <a:bodyPr/>
        <a:lstStyle/>
        <a:p>
          <a:r>
            <a:rPr lang="en-GB" sz="1000" b="1"/>
            <a:t>Communication and Language</a:t>
          </a:r>
          <a:endParaRPr lang="en-GB" sz="1000"/>
        </a:p>
        <a:p>
          <a:r>
            <a:rPr lang="en-GB" sz="1000"/>
            <a:t>Asking our visitor questions about how to look after her pet</a:t>
          </a:r>
        </a:p>
        <a:p>
          <a:r>
            <a:rPr lang="en-GB" sz="1000"/>
            <a:t>Listening to stories with increasing attention and recall</a:t>
          </a:r>
        </a:p>
        <a:p>
          <a:r>
            <a:rPr lang="en-GB" sz="1000"/>
            <a:t>Joining in with repeated refrains from the story</a:t>
          </a:r>
        </a:p>
        <a:p>
          <a:r>
            <a:rPr lang="en-GB" sz="1000"/>
            <a:t>Remembering the story in sequence</a:t>
          </a:r>
        </a:p>
        <a:p>
          <a:r>
            <a:rPr lang="en-GB" sz="1000"/>
            <a:t>Using more complex sentences to explain thoughts and opinions</a:t>
          </a:r>
        </a:p>
      </dgm:t>
    </dgm:pt>
    <dgm:pt modelId="{6F2325AD-A654-4804-84D6-C6E06B2C1717}" type="parTrans" cxnId="{562645EF-B57A-400F-B091-6FD0B14EBB49}">
      <dgm:prSet/>
      <dgm:spPr/>
      <dgm:t>
        <a:bodyPr/>
        <a:lstStyle/>
        <a:p>
          <a:endParaRPr lang="en-GB"/>
        </a:p>
      </dgm:t>
    </dgm:pt>
    <dgm:pt modelId="{CFF6930D-C034-4A78-BB56-23F995C45335}" type="sibTrans" cxnId="{562645EF-B57A-400F-B091-6FD0B14EBB49}">
      <dgm:prSet/>
      <dgm:spPr/>
      <dgm:t>
        <a:bodyPr/>
        <a:lstStyle/>
        <a:p>
          <a:endParaRPr lang="en-GB"/>
        </a:p>
      </dgm:t>
    </dgm:pt>
    <dgm:pt modelId="{8D9B0EDE-5429-4145-B4F8-7BC16851511B}">
      <dgm:prSet phldrT="[Text]" custT="1"/>
      <dgm:spPr/>
      <dgm:t>
        <a:bodyPr/>
        <a:lstStyle/>
        <a:p>
          <a:r>
            <a:rPr lang="en-GB" sz="1000"/>
            <a:t>Numeracy/Space,Shape Measures</a:t>
          </a:r>
        </a:p>
        <a:p>
          <a:r>
            <a:rPr lang="en-GB" sz="1000"/>
            <a:t>Counting animals</a:t>
          </a:r>
        </a:p>
        <a:p>
          <a:r>
            <a:rPr lang="en-GB" sz="1000"/>
            <a:t>Sorting animals</a:t>
          </a:r>
        </a:p>
        <a:p>
          <a:r>
            <a:rPr lang="en-GB" sz="1000"/>
            <a:t>Counting spots and stripes</a:t>
          </a:r>
        </a:p>
        <a:p>
          <a:r>
            <a:rPr lang="en-GB" sz="1000"/>
            <a:t>Exploring patterns on animal skin</a:t>
          </a:r>
        </a:p>
        <a:p>
          <a:r>
            <a:rPr lang="en-GB" sz="1000"/>
            <a:t>Size comparissions</a:t>
          </a:r>
        </a:p>
        <a:p>
          <a:r>
            <a:rPr lang="en-GB" sz="1000"/>
            <a:t>Make a tally chart for pets owned and favourite pet from the book</a:t>
          </a:r>
        </a:p>
        <a:p>
          <a:r>
            <a:rPr lang="en-GB" sz="1000"/>
            <a:t>Singing number rhymes</a:t>
          </a:r>
        </a:p>
      </dgm:t>
    </dgm:pt>
    <dgm:pt modelId="{4F5ECFA7-5423-41CA-92D6-4AE9E60C903F}" type="parTrans" cxnId="{8431E196-1F18-40DF-9DA1-3787B214933A}">
      <dgm:prSet/>
      <dgm:spPr/>
      <dgm:t>
        <a:bodyPr/>
        <a:lstStyle/>
        <a:p>
          <a:endParaRPr lang="en-GB"/>
        </a:p>
      </dgm:t>
    </dgm:pt>
    <dgm:pt modelId="{B623F24E-BBE6-4AD8-8E73-448EC3C42095}" type="sibTrans" cxnId="{8431E196-1F18-40DF-9DA1-3787B214933A}">
      <dgm:prSet/>
      <dgm:spPr/>
      <dgm:t>
        <a:bodyPr/>
        <a:lstStyle/>
        <a:p>
          <a:endParaRPr lang="en-GB"/>
        </a:p>
      </dgm:t>
    </dgm:pt>
    <dgm:pt modelId="{19432736-E9F6-4C62-9A9A-DB1CF9126AA8}">
      <dgm:prSet custT="1"/>
      <dgm:spPr/>
      <dgm:t>
        <a:bodyPr/>
        <a:lstStyle/>
        <a:p>
          <a:r>
            <a:rPr lang="en-GB" sz="1000"/>
            <a:t>Expressive arts:</a:t>
          </a:r>
        </a:p>
        <a:p>
          <a:r>
            <a:rPr lang="en-GB" sz="1000"/>
            <a:t>Representational paintings or drawings of animals. – Visit by an artist to inspire.</a:t>
          </a:r>
        </a:p>
        <a:p>
          <a:r>
            <a:rPr lang="en-GB" sz="1000"/>
            <a:t>Loose part collage using bought and natural objects</a:t>
          </a:r>
        </a:p>
        <a:p>
          <a:r>
            <a:rPr lang="en-GB" sz="1000"/>
            <a:t>Veterinary Surgery role play</a:t>
          </a:r>
        </a:p>
      </dgm:t>
    </dgm:pt>
    <dgm:pt modelId="{0392E5D6-7AD0-4038-AEFF-B032819E3D82}" type="parTrans" cxnId="{45C350FE-EEF0-4542-A412-A6D3854529A5}">
      <dgm:prSet/>
      <dgm:spPr/>
      <dgm:t>
        <a:bodyPr/>
        <a:lstStyle/>
        <a:p>
          <a:endParaRPr lang="en-GB"/>
        </a:p>
      </dgm:t>
    </dgm:pt>
    <dgm:pt modelId="{79939584-CF36-481C-991A-15F044778D61}" type="sibTrans" cxnId="{45C350FE-EEF0-4542-A412-A6D3854529A5}">
      <dgm:prSet/>
      <dgm:spPr/>
      <dgm:t>
        <a:bodyPr/>
        <a:lstStyle/>
        <a:p>
          <a:endParaRPr lang="en-GB"/>
        </a:p>
      </dgm:t>
    </dgm:pt>
    <dgm:pt modelId="{357EBAD1-BE3E-4DEE-AD6A-83542452D683}">
      <dgm:prSet custT="1"/>
      <dgm:spPr/>
      <dgm:t>
        <a:bodyPr/>
        <a:lstStyle/>
        <a:p>
          <a:r>
            <a:rPr lang="en-GB" sz="1000"/>
            <a:t>Understanding the World</a:t>
          </a:r>
        </a:p>
        <a:p>
          <a:r>
            <a:rPr lang="en-GB" sz="1000"/>
            <a:t>Have a sense of their family</a:t>
          </a:r>
        </a:p>
        <a:p>
          <a:r>
            <a:rPr lang="en-GB" sz="1000"/>
            <a:t>Talk about special times for their family or friends</a:t>
          </a:r>
        </a:p>
        <a:p>
          <a:r>
            <a:rPr lang="en-GB" sz="1000"/>
            <a:t>Learn that they have similarities and differences that connect them to, and distinguish them from others.</a:t>
          </a:r>
        </a:p>
        <a:p>
          <a:r>
            <a:rPr lang="en-GB" sz="1000"/>
            <a:t>Understand the different roles that people take in society e.g. in this case Vet</a:t>
          </a:r>
        </a:p>
        <a:p>
          <a:r>
            <a:rPr lang="en-GB" sz="1000"/>
            <a:t>Discussions around different animals in the world and where they live naturally.</a:t>
          </a:r>
        </a:p>
      </dgm:t>
    </dgm:pt>
    <dgm:pt modelId="{3BF93054-FB51-4F71-8843-B2D93DE8F525}" type="sibTrans" cxnId="{C8392ACB-74F7-4235-9C98-EBCFD771DA4C}">
      <dgm:prSet/>
      <dgm:spPr/>
      <dgm:t>
        <a:bodyPr/>
        <a:lstStyle/>
        <a:p>
          <a:endParaRPr lang="en-GB"/>
        </a:p>
      </dgm:t>
    </dgm:pt>
    <dgm:pt modelId="{B65D0829-D727-4AF5-BCD2-D261637C7335}" type="parTrans" cxnId="{C8392ACB-74F7-4235-9C98-EBCFD771DA4C}">
      <dgm:prSet/>
      <dgm:spPr/>
      <dgm:t>
        <a:bodyPr/>
        <a:lstStyle/>
        <a:p>
          <a:endParaRPr lang="en-GB"/>
        </a:p>
      </dgm:t>
    </dgm:pt>
    <dgm:pt modelId="{974FCA8D-4F7C-43F0-8E3D-B6A9C1E75385}">
      <dgm:prSet/>
      <dgm:spPr/>
      <dgm:t>
        <a:bodyPr/>
        <a:lstStyle/>
        <a:p>
          <a:r>
            <a:rPr lang="en-GB"/>
            <a:t>Physical</a:t>
          </a:r>
        </a:p>
        <a:p>
          <a:r>
            <a:rPr lang="en-GB"/>
            <a:t>Moving and Handling: Finger Gym</a:t>
          </a:r>
        </a:p>
        <a:p>
          <a:r>
            <a:rPr lang="en-GB"/>
            <a:t>Animal writing sheets</a:t>
          </a:r>
        </a:p>
        <a:p>
          <a:r>
            <a:rPr lang="en-GB"/>
            <a:t>Creating animal collage with loose parts</a:t>
          </a:r>
        </a:p>
        <a:p>
          <a:r>
            <a:rPr lang="en-GB"/>
            <a:t>Using pencil/pens effectively with a developing pencil grip</a:t>
          </a:r>
        </a:p>
      </dgm:t>
    </dgm:pt>
    <dgm:pt modelId="{70F225D2-941F-4AF6-8A4B-22DBD4B4A886}" type="parTrans" cxnId="{5A697589-053C-4005-A77B-F5140D9A7C6D}">
      <dgm:prSet/>
      <dgm:spPr/>
      <dgm:t>
        <a:bodyPr/>
        <a:lstStyle/>
        <a:p>
          <a:endParaRPr lang="en-GB"/>
        </a:p>
      </dgm:t>
    </dgm:pt>
    <dgm:pt modelId="{A75A35B4-6648-4638-BDD2-3959DCF749F3}" type="sibTrans" cxnId="{5A697589-053C-4005-A77B-F5140D9A7C6D}">
      <dgm:prSet/>
      <dgm:spPr/>
      <dgm:t>
        <a:bodyPr/>
        <a:lstStyle/>
        <a:p>
          <a:endParaRPr lang="en-GB"/>
        </a:p>
      </dgm:t>
    </dgm:pt>
    <dgm:pt modelId="{E40B441D-2353-42DD-941B-E52946A9E6EA}" type="pres">
      <dgm:prSet presAssocID="{D3193ED4-67C9-4255-B0FC-F87D166C2A5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BCA3192-0A23-4FAE-8685-86E5FEF9C524}" type="pres">
      <dgm:prSet presAssocID="{459CD0DA-DF89-4162-9C37-1B404039ACC9}" presName="node" presStyleLbl="node1" presStyleIdx="0" presStyleCnt="8" custScaleX="193643" custScaleY="204209" custRadScaleRad="100485" custRadScaleInc="-2353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BCDBF3-3F1D-4CB1-A498-B747A60DE3EB}" type="pres">
      <dgm:prSet presAssocID="{459CD0DA-DF89-4162-9C37-1B404039ACC9}" presName="spNode" presStyleCnt="0"/>
      <dgm:spPr/>
    </dgm:pt>
    <dgm:pt modelId="{9A72B2E9-A727-4550-9AFB-13D58D9FD074}" type="pres">
      <dgm:prSet presAssocID="{0568AB5E-04DD-4EBA-B6B7-09648330D638}" presName="sibTrans" presStyleLbl="sibTrans1D1" presStyleIdx="0" presStyleCnt="8"/>
      <dgm:spPr/>
      <dgm:t>
        <a:bodyPr/>
        <a:lstStyle/>
        <a:p>
          <a:endParaRPr lang="en-GB"/>
        </a:p>
      </dgm:t>
    </dgm:pt>
    <dgm:pt modelId="{C5F5C8C0-FF3B-4A39-9DA6-89D670E7CC1F}" type="pres">
      <dgm:prSet presAssocID="{C582A707-169A-4554-B9A5-A14CC03FA4BC}" presName="node" presStyleLbl="node1" presStyleIdx="1" presStyleCnt="8" custScaleX="216162" custScaleY="262330" custRadScaleRad="128461" custRadScaleInc="6176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49225B-776E-4AAF-B95B-D68DD3685CDE}" type="pres">
      <dgm:prSet presAssocID="{C582A707-169A-4554-B9A5-A14CC03FA4BC}" presName="spNode" presStyleCnt="0"/>
      <dgm:spPr/>
    </dgm:pt>
    <dgm:pt modelId="{B3BDC809-9159-499D-B5EB-9715373FA304}" type="pres">
      <dgm:prSet presAssocID="{43E6D0EA-B80E-444F-9154-0A82D64246FA}" presName="sibTrans" presStyleLbl="sibTrans1D1" presStyleIdx="1" presStyleCnt="8"/>
      <dgm:spPr/>
      <dgm:t>
        <a:bodyPr/>
        <a:lstStyle/>
        <a:p>
          <a:endParaRPr lang="en-GB"/>
        </a:p>
      </dgm:t>
    </dgm:pt>
    <dgm:pt modelId="{38334B36-2F3B-409E-AD3F-2BFBBF7069C3}" type="pres">
      <dgm:prSet presAssocID="{6E634CC9-7DB3-4016-9096-1F43E3DB3039}" presName="node" presStyleLbl="node1" presStyleIdx="2" presStyleCnt="8" custScaleX="168464" custScaleY="163882" custRadScaleRad="157271" custRadScaleInc="-994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BFEC6B3-B730-4E2A-A250-B7F5D76CBF93}" type="pres">
      <dgm:prSet presAssocID="{6E634CC9-7DB3-4016-9096-1F43E3DB3039}" presName="spNode" presStyleCnt="0"/>
      <dgm:spPr/>
    </dgm:pt>
    <dgm:pt modelId="{F2F35020-0763-4C30-912D-9F7F103F4743}" type="pres">
      <dgm:prSet presAssocID="{84244A1C-1B32-4507-B10B-9DBFF7501099}" presName="sibTrans" presStyleLbl="sibTrans1D1" presStyleIdx="2" presStyleCnt="8"/>
      <dgm:spPr/>
      <dgm:t>
        <a:bodyPr/>
        <a:lstStyle/>
        <a:p>
          <a:endParaRPr lang="en-GB"/>
        </a:p>
      </dgm:t>
    </dgm:pt>
    <dgm:pt modelId="{F779D8AC-5733-437A-AB65-FE2A60B88D41}" type="pres">
      <dgm:prSet presAssocID="{AC5EBBFD-181A-4926-A529-BEC4DEEDF89A}" presName="node" presStyleLbl="node1" presStyleIdx="3" presStyleCnt="8" custScaleX="223939" custScaleY="190443" custRadScaleRad="157404" custRadScaleInc="-11510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BEE22A-E523-4EED-B93A-4F412B055904}" type="pres">
      <dgm:prSet presAssocID="{AC5EBBFD-181A-4926-A529-BEC4DEEDF89A}" presName="spNode" presStyleCnt="0"/>
      <dgm:spPr/>
    </dgm:pt>
    <dgm:pt modelId="{E10C40DD-0584-43BD-8723-0BD429D4216D}" type="pres">
      <dgm:prSet presAssocID="{CFF6930D-C034-4A78-BB56-23F995C45335}" presName="sibTrans" presStyleLbl="sibTrans1D1" presStyleIdx="3" presStyleCnt="8"/>
      <dgm:spPr/>
      <dgm:t>
        <a:bodyPr/>
        <a:lstStyle/>
        <a:p>
          <a:endParaRPr lang="en-GB"/>
        </a:p>
      </dgm:t>
    </dgm:pt>
    <dgm:pt modelId="{9F238A9C-ECC1-45D9-A1A1-6EAD5F53FEF8}" type="pres">
      <dgm:prSet presAssocID="{8D9B0EDE-5429-4145-B4F8-7BC16851511B}" presName="node" presStyleLbl="node1" presStyleIdx="4" presStyleCnt="8" custScaleX="219667" custScaleY="224380" custRadScaleRad="102358" custRadScaleInc="-17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E86491-8362-4338-9642-920463E245E6}" type="pres">
      <dgm:prSet presAssocID="{8D9B0EDE-5429-4145-B4F8-7BC16851511B}" presName="spNode" presStyleCnt="0"/>
      <dgm:spPr/>
    </dgm:pt>
    <dgm:pt modelId="{F1B8FD6F-41EB-4DA5-A26D-21793EF71D57}" type="pres">
      <dgm:prSet presAssocID="{B623F24E-BBE6-4AD8-8E73-448EC3C42095}" presName="sibTrans" presStyleLbl="sibTrans1D1" presStyleIdx="4" presStyleCnt="8"/>
      <dgm:spPr/>
      <dgm:t>
        <a:bodyPr/>
        <a:lstStyle/>
        <a:p>
          <a:endParaRPr lang="en-GB"/>
        </a:p>
      </dgm:t>
    </dgm:pt>
    <dgm:pt modelId="{45D45945-468E-4460-8DC1-8450D2DD6EF7}" type="pres">
      <dgm:prSet presAssocID="{19432736-E9F6-4C62-9A9A-DB1CF9126AA8}" presName="node" presStyleLbl="node1" presStyleIdx="5" presStyleCnt="8" custScaleX="179692" custScaleY="177568" custRadScaleRad="151289" custRadScaleInc="9659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9C1AE-BB6A-4FE0-A812-5BAB57B00F6D}" type="pres">
      <dgm:prSet presAssocID="{19432736-E9F6-4C62-9A9A-DB1CF9126AA8}" presName="spNode" presStyleCnt="0"/>
      <dgm:spPr/>
    </dgm:pt>
    <dgm:pt modelId="{7BD78C25-D894-485A-BE12-1023B8BE729E}" type="pres">
      <dgm:prSet presAssocID="{79939584-CF36-481C-991A-15F044778D61}" presName="sibTrans" presStyleLbl="sibTrans1D1" presStyleIdx="5" presStyleCnt="8"/>
      <dgm:spPr/>
      <dgm:t>
        <a:bodyPr/>
        <a:lstStyle/>
        <a:p>
          <a:endParaRPr lang="en-GB"/>
        </a:p>
      </dgm:t>
    </dgm:pt>
    <dgm:pt modelId="{BF9F12AF-5914-49A2-B69F-654CF5A45042}" type="pres">
      <dgm:prSet presAssocID="{357EBAD1-BE3E-4DEE-AD6A-83542452D683}" presName="node" presStyleLbl="node1" presStyleIdx="6" presStyleCnt="8" custScaleX="249109" custScaleY="178269" custRadScaleRad="164498" custRadScaleInc="-1492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1896FC-BFB4-4A1A-99EE-9083517A0B32}" type="pres">
      <dgm:prSet presAssocID="{357EBAD1-BE3E-4DEE-AD6A-83542452D683}" presName="spNode" presStyleCnt="0"/>
      <dgm:spPr/>
    </dgm:pt>
    <dgm:pt modelId="{7AA1ECDB-AA6E-4846-A160-B3D8E70C5D00}" type="pres">
      <dgm:prSet presAssocID="{3BF93054-FB51-4F71-8843-B2D93DE8F525}" presName="sibTrans" presStyleLbl="sibTrans1D1" presStyleIdx="6" presStyleCnt="8"/>
      <dgm:spPr/>
      <dgm:t>
        <a:bodyPr/>
        <a:lstStyle/>
        <a:p>
          <a:endParaRPr lang="en-GB"/>
        </a:p>
      </dgm:t>
    </dgm:pt>
    <dgm:pt modelId="{B24A4C0C-2650-4D10-AE98-08E35EA80FB5}" type="pres">
      <dgm:prSet presAssocID="{974FCA8D-4F7C-43F0-8E3D-B6A9C1E75385}" presName="node" presStyleLbl="node1" presStyleIdx="7" presStyleCnt="8" custScaleX="206931" custScaleY="176127" custRadScaleRad="136370" custRadScaleInc="-837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7681E0-4F9E-442D-B367-7A01A5A3322B}" type="pres">
      <dgm:prSet presAssocID="{974FCA8D-4F7C-43F0-8E3D-B6A9C1E75385}" presName="spNode" presStyleCnt="0"/>
      <dgm:spPr/>
    </dgm:pt>
    <dgm:pt modelId="{E1E4401F-B9B9-4ADE-85EA-A354E0A3BE97}" type="pres">
      <dgm:prSet presAssocID="{A75A35B4-6648-4638-BDD2-3959DCF749F3}" presName="sibTrans" presStyleLbl="sibTrans1D1" presStyleIdx="7" presStyleCnt="8"/>
      <dgm:spPr/>
      <dgm:t>
        <a:bodyPr/>
        <a:lstStyle/>
        <a:p>
          <a:endParaRPr lang="en-GB"/>
        </a:p>
      </dgm:t>
    </dgm:pt>
  </dgm:ptLst>
  <dgm:cxnLst>
    <dgm:cxn modelId="{E3EFFF90-1605-4AC6-8BB5-885DFA543D68}" srcId="{D3193ED4-67C9-4255-B0FC-F87D166C2A55}" destId="{6E634CC9-7DB3-4016-9096-1F43E3DB3039}" srcOrd="2" destOrd="0" parTransId="{537B8EF4-D1DD-49BB-9158-6F2C073191FB}" sibTransId="{84244A1C-1B32-4507-B10B-9DBFF7501099}"/>
    <dgm:cxn modelId="{562645EF-B57A-400F-B091-6FD0B14EBB49}" srcId="{D3193ED4-67C9-4255-B0FC-F87D166C2A55}" destId="{AC5EBBFD-181A-4926-A529-BEC4DEEDF89A}" srcOrd="3" destOrd="0" parTransId="{6F2325AD-A654-4804-84D6-C6E06B2C1717}" sibTransId="{CFF6930D-C034-4A78-BB56-23F995C45335}"/>
    <dgm:cxn modelId="{7B77EB59-B26F-4BC8-B6EF-6743B35A2E5A}" type="presOf" srcId="{79939584-CF36-481C-991A-15F044778D61}" destId="{7BD78C25-D894-485A-BE12-1023B8BE729E}" srcOrd="0" destOrd="0" presId="urn:microsoft.com/office/officeart/2005/8/layout/cycle6"/>
    <dgm:cxn modelId="{C8392ACB-74F7-4235-9C98-EBCFD771DA4C}" srcId="{D3193ED4-67C9-4255-B0FC-F87D166C2A55}" destId="{357EBAD1-BE3E-4DEE-AD6A-83542452D683}" srcOrd="6" destOrd="0" parTransId="{B65D0829-D727-4AF5-BCD2-D261637C7335}" sibTransId="{3BF93054-FB51-4F71-8843-B2D93DE8F525}"/>
    <dgm:cxn modelId="{F18B208C-96BF-4B71-BEB1-C8337D229710}" type="presOf" srcId="{19432736-E9F6-4C62-9A9A-DB1CF9126AA8}" destId="{45D45945-468E-4460-8DC1-8450D2DD6EF7}" srcOrd="0" destOrd="0" presId="urn:microsoft.com/office/officeart/2005/8/layout/cycle6"/>
    <dgm:cxn modelId="{F0E183A5-1630-4D89-850D-D7885DAF7A8E}" type="presOf" srcId="{A75A35B4-6648-4638-BDD2-3959DCF749F3}" destId="{E1E4401F-B9B9-4ADE-85EA-A354E0A3BE97}" srcOrd="0" destOrd="0" presId="urn:microsoft.com/office/officeart/2005/8/layout/cycle6"/>
    <dgm:cxn modelId="{35F4BBF0-7CF4-4AB1-945E-C028DEEF35CC}" type="presOf" srcId="{D3193ED4-67C9-4255-B0FC-F87D166C2A55}" destId="{E40B441D-2353-42DD-941B-E52946A9E6EA}" srcOrd="0" destOrd="0" presId="urn:microsoft.com/office/officeart/2005/8/layout/cycle6"/>
    <dgm:cxn modelId="{BA7042B9-2C92-4268-8A2F-93DF8478E03D}" type="presOf" srcId="{B623F24E-BBE6-4AD8-8E73-448EC3C42095}" destId="{F1B8FD6F-41EB-4DA5-A26D-21793EF71D57}" srcOrd="0" destOrd="0" presId="urn:microsoft.com/office/officeart/2005/8/layout/cycle6"/>
    <dgm:cxn modelId="{8431E196-1F18-40DF-9DA1-3787B214933A}" srcId="{D3193ED4-67C9-4255-B0FC-F87D166C2A55}" destId="{8D9B0EDE-5429-4145-B4F8-7BC16851511B}" srcOrd="4" destOrd="0" parTransId="{4F5ECFA7-5423-41CA-92D6-4AE9E60C903F}" sibTransId="{B623F24E-BBE6-4AD8-8E73-448EC3C42095}"/>
    <dgm:cxn modelId="{CADC4C8D-AB71-48BB-BEEA-4EDFA464ED22}" type="presOf" srcId="{3BF93054-FB51-4F71-8843-B2D93DE8F525}" destId="{7AA1ECDB-AA6E-4846-A160-B3D8E70C5D00}" srcOrd="0" destOrd="0" presId="urn:microsoft.com/office/officeart/2005/8/layout/cycle6"/>
    <dgm:cxn modelId="{3331262E-85DE-43C9-BAEF-5B9DC1441683}" type="presOf" srcId="{AC5EBBFD-181A-4926-A529-BEC4DEEDF89A}" destId="{F779D8AC-5733-437A-AB65-FE2A60B88D41}" srcOrd="0" destOrd="0" presId="urn:microsoft.com/office/officeart/2005/8/layout/cycle6"/>
    <dgm:cxn modelId="{492A6B9E-F3D6-4F48-A551-1C0D7F6DBCDA}" type="presOf" srcId="{43E6D0EA-B80E-444F-9154-0A82D64246FA}" destId="{B3BDC809-9159-499D-B5EB-9715373FA304}" srcOrd="0" destOrd="0" presId="urn:microsoft.com/office/officeart/2005/8/layout/cycle6"/>
    <dgm:cxn modelId="{45C350FE-EEF0-4542-A412-A6D3854529A5}" srcId="{D3193ED4-67C9-4255-B0FC-F87D166C2A55}" destId="{19432736-E9F6-4C62-9A9A-DB1CF9126AA8}" srcOrd="5" destOrd="0" parTransId="{0392E5D6-7AD0-4038-AEFF-B032819E3D82}" sibTransId="{79939584-CF36-481C-991A-15F044778D61}"/>
    <dgm:cxn modelId="{EE14D5AA-1FCD-4864-8AEC-3702E3F38EFD}" type="presOf" srcId="{974FCA8D-4F7C-43F0-8E3D-B6A9C1E75385}" destId="{B24A4C0C-2650-4D10-AE98-08E35EA80FB5}" srcOrd="0" destOrd="0" presId="urn:microsoft.com/office/officeart/2005/8/layout/cycle6"/>
    <dgm:cxn modelId="{2FBA6A11-101B-4F6C-B439-03258872D0A1}" type="presOf" srcId="{C582A707-169A-4554-B9A5-A14CC03FA4BC}" destId="{C5F5C8C0-FF3B-4A39-9DA6-89D670E7CC1F}" srcOrd="0" destOrd="0" presId="urn:microsoft.com/office/officeart/2005/8/layout/cycle6"/>
    <dgm:cxn modelId="{D2622EE1-E727-49AE-A8D5-B7BC35821C90}" type="presOf" srcId="{357EBAD1-BE3E-4DEE-AD6A-83542452D683}" destId="{BF9F12AF-5914-49A2-B69F-654CF5A45042}" srcOrd="0" destOrd="0" presId="urn:microsoft.com/office/officeart/2005/8/layout/cycle6"/>
    <dgm:cxn modelId="{5A697589-053C-4005-A77B-F5140D9A7C6D}" srcId="{D3193ED4-67C9-4255-B0FC-F87D166C2A55}" destId="{974FCA8D-4F7C-43F0-8E3D-B6A9C1E75385}" srcOrd="7" destOrd="0" parTransId="{70F225D2-941F-4AF6-8A4B-22DBD4B4A886}" sibTransId="{A75A35B4-6648-4638-BDD2-3959DCF749F3}"/>
    <dgm:cxn modelId="{AC335458-BFF6-4D02-9D22-2C12CDBD6DA9}" srcId="{D3193ED4-67C9-4255-B0FC-F87D166C2A55}" destId="{C582A707-169A-4554-B9A5-A14CC03FA4BC}" srcOrd="1" destOrd="0" parTransId="{722E84F2-A4E8-40EC-B7F5-9FBCFBEC327A}" sibTransId="{43E6D0EA-B80E-444F-9154-0A82D64246FA}"/>
    <dgm:cxn modelId="{4BBE6796-3370-435D-A576-4450431B0C93}" type="presOf" srcId="{6E634CC9-7DB3-4016-9096-1F43E3DB3039}" destId="{38334B36-2F3B-409E-AD3F-2BFBBF7069C3}" srcOrd="0" destOrd="0" presId="urn:microsoft.com/office/officeart/2005/8/layout/cycle6"/>
    <dgm:cxn modelId="{565995B4-DDDF-44E8-A120-57236E2BF27E}" type="presOf" srcId="{8D9B0EDE-5429-4145-B4F8-7BC16851511B}" destId="{9F238A9C-ECC1-45D9-A1A1-6EAD5F53FEF8}" srcOrd="0" destOrd="0" presId="urn:microsoft.com/office/officeart/2005/8/layout/cycle6"/>
    <dgm:cxn modelId="{70BDEFFF-7264-411D-AB19-C5DFEF911879}" type="presOf" srcId="{0568AB5E-04DD-4EBA-B6B7-09648330D638}" destId="{9A72B2E9-A727-4550-9AFB-13D58D9FD074}" srcOrd="0" destOrd="0" presId="urn:microsoft.com/office/officeart/2005/8/layout/cycle6"/>
    <dgm:cxn modelId="{F346BFBF-7B78-4D91-898C-8AF571037327}" type="presOf" srcId="{84244A1C-1B32-4507-B10B-9DBFF7501099}" destId="{F2F35020-0763-4C30-912D-9F7F103F4743}" srcOrd="0" destOrd="0" presId="urn:microsoft.com/office/officeart/2005/8/layout/cycle6"/>
    <dgm:cxn modelId="{1F9BDF89-849B-4B51-93C8-C6B74AB3CF8A}" type="presOf" srcId="{459CD0DA-DF89-4162-9C37-1B404039ACC9}" destId="{FBCA3192-0A23-4FAE-8685-86E5FEF9C524}" srcOrd="0" destOrd="0" presId="urn:microsoft.com/office/officeart/2005/8/layout/cycle6"/>
    <dgm:cxn modelId="{AC4D604A-EC55-41D8-ADEF-978DFBD801B3}" type="presOf" srcId="{CFF6930D-C034-4A78-BB56-23F995C45335}" destId="{E10C40DD-0584-43BD-8723-0BD429D4216D}" srcOrd="0" destOrd="0" presId="urn:microsoft.com/office/officeart/2005/8/layout/cycle6"/>
    <dgm:cxn modelId="{3DA7C347-3428-49AD-93AB-DCD0C81404DA}" srcId="{D3193ED4-67C9-4255-B0FC-F87D166C2A55}" destId="{459CD0DA-DF89-4162-9C37-1B404039ACC9}" srcOrd="0" destOrd="0" parTransId="{6F0227FA-5BE5-4990-A7B8-7402899A2D95}" sibTransId="{0568AB5E-04DD-4EBA-B6B7-09648330D638}"/>
    <dgm:cxn modelId="{87D74F8F-8552-4FEB-994D-4E63D02509CD}" type="presParOf" srcId="{E40B441D-2353-42DD-941B-E52946A9E6EA}" destId="{FBCA3192-0A23-4FAE-8685-86E5FEF9C524}" srcOrd="0" destOrd="0" presId="urn:microsoft.com/office/officeart/2005/8/layout/cycle6"/>
    <dgm:cxn modelId="{3ECFF392-CCC7-4127-9DE8-9A7A9656251A}" type="presParOf" srcId="{E40B441D-2353-42DD-941B-E52946A9E6EA}" destId="{3DBCDBF3-3F1D-4CB1-A498-B747A60DE3EB}" srcOrd="1" destOrd="0" presId="urn:microsoft.com/office/officeart/2005/8/layout/cycle6"/>
    <dgm:cxn modelId="{3D38DD53-4EBD-41CF-9372-DB7C820EAA64}" type="presParOf" srcId="{E40B441D-2353-42DD-941B-E52946A9E6EA}" destId="{9A72B2E9-A727-4550-9AFB-13D58D9FD074}" srcOrd="2" destOrd="0" presId="urn:microsoft.com/office/officeart/2005/8/layout/cycle6"/>
    <dgm:cxn modelId="{1F61CFBE-5EC5-4240-B8E0-A0D64B566130}" type="presParOf" srcId="{E40B441D-2353-42DD-941B-E52946A9E6EA}" destId="{C5F5C8C0-FF3B-4A39-9DA6-89D670E7CC1F}" srcOrd="3" destOrd="0" presId="urn:microsoft.com/office/officeart/2005/8/layout/cycle6"/>
    <dgm:cxn modelId="{2BB010AD-FB21-4115-BBFA-1CFFFE2109B2}" type="presParOf" srcId="{E40B441D-2353-42DD-941B-E52946A9E6EA}" destId="{2A49225B-776E-4AAF-B95B-D68DD3685CDE}" srcOrd="4" destOrd="0" presId="urn:microsoft.com/office/officeart/2005/8/layout/cycle6"/>
    <dgm:cxn modelId="{B98E9B39-82B8-4366-B1B3-13BDF8CFEA9D}" type="presParOf" srcId="{E40B441D-2353-42DD-941B-E52946A9E6EA}" destId="{B3BDC809-9159-499D-B5EB-9715373FA304}" srcOrd="5" destOrd="0" presId="urn:microsoft.com/office/officeart/2005/8/layout/cycle6"/>
    <dgm:cxn modelId="{1E3F3D9F-1777-4721-8007-E85E5930537A}" type="presParOf" srcId="{E40B441D-2353-42DD-941B-E52946A9E6EA}" destId="{38334B36-2F3B-409E-AD3F-2BFBBF7069C3}" srcOrd="6" destOrd="0" presId="urn:microsoft.com/office/officeart/2005/8/layout/cycle6"/>
    <dgm:cxn modelId="{DB11B7E0-1E5C-4623-9295-0CCBE583BC28}" type="presParOf" srcId="{E40B441D-2353-42DD-941B-E52946A9E6EA}" destId="{5BFEC6B3-B730-4E2A-A250-B7F5D76CBF93}" srcOrd="7" destOrd="0" presId="urn:microsoft.com/office/officeart/2005/8/layout/cycle6"/>
    <dgm:cxn modelId="{F1D94590-03CA-4037-8FAD-00F8201BB793}" type="presParOf" srcId="{E40B441D-2353-42DD-941B-E52946A9E6EA}" destId="{F2F35020-0763-4C30-912D-9F7F103F4743}" srcOrd="8" destOrd="0" presId="urn:microsoft.com/office/officeart/2005/8/layout/cycle6"/>
    <dgm:cxn modelId="{484071FA-62CD-4092-9126-E0FDBFD804FD}" type="presParOf" srcId="{E40B441D-2353-42DD-941B-E52946A9E6EA}" destId="{F779D8AC-5733-437A-AB65-FE2A60B88D41}" srcOrd="9" destOrd="0" presId="urn:microsoft.com/office/officeart/2005/8/layout/cycle6"/>
    <dgm:cxn modelId="{5D263A5B-FFEC-4803-8C41-2E0887C26F22}" type="presParOf" srcId="{E40B441D-2353-42DD-941B-E52946A9E6EA}" destId="{EBBEE22A-E523-4EED-B93A-4F412B055904}" srcOrd="10" destOrd="0" presId="urn:microsoft.com/office/officeart/2005/8/layout/cycle6"/>
    <dgm:cxn modelId="{F9CA9CCC-7958-4124-A7F1-4A443445BCD0}" type="presParOf" srcId="{E40B441D-2353-42DD-941B-E52946A9E6EA}" destId="{E10C40DD-0584-43BD-8723-0BD429D4216D}" srcOrd="11" destOrd="0" presId="urn:microsoft.com/office/officeart/2005/8/layout/cycle6"/>
    <dgm:cxn modelId="{4D40171E-259A-42B8-8D5A-3D6C42966F91}" type="presParOf" srcId="{E40B441D-2353-42DD-941B-E52946A9E6EA}" destId="{9F238A9C-ECC1-45D9-A1A1-6EAD5F53FEF8}" srcOrd="12" destOrd="0" presId="urn:microsoft.com/office/officeart/2005/8/layout/cycle6"/>
    <dgm:cxn modelId="{00134E00-2B88-431F-8C6A-42329F753051}" type="presParOf" srcId="{E40B441D-2353-42DD-941B-E52946A9E6EA}" destId="{05E86491-8362-4338-9642-920463E245E6}" srcOrd="13" destOrd="0" presId="urn:microsoft.com/office/officeart/2005/8/layout/cycle6"/>
    <dgm:cxn modelId="{1FA7AF81-CFDA-48DF-957E-BD2208D7DE0E}" type="presParOf" srcId="{E40B441D-2353-42DD-941B-E52946A9E6EA}" destId="{F1B8FD6F-41EB-4DA5-A26D-21793EF71D57}" srcOrd="14" destOrd="0" presId="urn:microsoft.com/office/officeart/2005/8/layout/cycle6"/>
    <dgm:cxn modelId="{2D368E29-8D03-485D-AFC5-F9A841B9B470}" type="presParOf" srcId="{E40B441D-2353-42DD-941B-E52946A9E6EA}" destId="{45D45945-468E-4460-8DC1-8450D2DD6EF7}" srcOrd="15" destOrd="0" presId="urn:microsoft.com/office/officeart/2005/8/layout/cycle6"/>
    <dgm:cxn modelId="{A05408CA-B632-4D8C-ACE8-B04F61AB70A0}" type="presParOf" srcId="{E40B441D-2353-42DD-941B-E52946A9E6EA}" destId="{3E89C1AE-BB6A-4FE0-A812-5BAB57B00F6D}" srcOrd="16" destOrd="0" presId="urn:microsoft.com/office/officeart/2005/8/layout/cycle6"/>
    <dgm:cxn modelId="{3EDF46F8-FE44-430C-81F9-165BD75A1CB4}" type="presParOf" srcId="{E40B441D-2353-42DD-941B-E52946A9E6EA}" destId="{7BD78C25-D894-485A-BE12-1023B8BE729E}" srcOrd="17" destOrd="0" presId="urn:microsoft.com/office/officeart/2005/8/layout/cycle6"/>
    <dgm:cxn modelId="{E2F943FE-D89C-4F58-8AFC-A49A3765B74A}" type="presParOf" srcId="{E40B441D-2353-42DD-941B-E52946A9E6EA}" destId="{BF9F12AF-5914-49A2-B69F-654CF5A45042}" srcOrd="18" destOrd="0" presId="urn:microsoft.com/office/officeart/2005/8/layout/cycle6"/>
    <dgm:cxn modelId="{C206123F-663C-4D43-BC01-895F1D06E57A}" type="presParOf" srcId="{E40B441D-2353-42DD-941B-E52946A9E6EA}" destId="{5F1896FC-BFB4-4A1A-99EE-9083517A0B32}" srcOrd="19" destOrd="0" presId="urn:microsoft.com/office/officeart/2005/8/layout/cycle6"/>
    <dgm:cxn modelId="{41479ECC-CE02-428D-B407-41C9E3EDE758}" type="presParOf" srcId="{E40B441D-2353-42DD-941B-E52946A9E6EA}" destId="{7AA1ECDB-AA6E-4846-A160-B3D8E70C5D00}" srcOrd="20" destOrd="0" presId="urn:microsoft.com/office/officeart/2005/8/layout/cycle6"/>
    <dgm:cxn modelId="{765872DE-A728-49BB-9346-A5620AEB6D2D}" type="presParOf" srcId="{E40B441D-2353-42DD-941B-E52946A9E6EA}" destId="{B24A4C0C-2650-4D10-AE98-08E35EA80FB5}" srcOrd="21" destOrd="0" presId="urn:microsoft.com/office/officeart/2005/8/layout/cycle6"/>
    <dgm:cxn modelId="{AA695800-52E5-471B-A044-98F4611F822E}" type="presParOf" srcId="{E40B441D-2353-42DD-941B-E52946A9E6EA}" destId="{9B7681E0-4F9E-442D-B367-7A01A5A3322B}" srcOrd="22" destOrd="0" presId="urn:microsoft.com/office/officeart/2005/8/layout/cycle6"/>
    <dgm:cxn modelId="{26D46F53-A071-4ACC-AFFB-AD1199013E62}" type="presParOf" srcId="{E40B441D-2353-42DD-941B-E52946A9E6EA}" destId="{E1E4401F-B9B9-4ADE-85EA-A354E0A3BE97}" srcOrd="23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CA3192-0A23-4FAE-8685-86E5FEF9C524}">
      <dsp:nvSpPr>
        <dsp:cNvPr id="0" name=""/>
        <dsp:cNvSpPr/>
      </dsp:nvSpPr>
      <dsp:spPr>
        <a:xfrm>
          <a:off x="5353730" y="-526165"/>
          <a:ext cx="2777400" cy="190381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Personal, Social, Emotional Development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Discussing opinions about the characters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Discussing caring for pets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Discussions around the problems that Mog gets into – e.g. home hazards such as fire and medicines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Enjoying a visit from an animal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Caring for Pringles and Pop</a:t>
          </a:r>
        </a:p>
      </dsp:txBody>
      <dsp:txXfrm>
        <a:off x="5446667" y="-433228"/>
        <a:ext cx="2591526" cy="1717942"/>
      </dsp:txXfrm>
    </dsp:sp>
    <dsp:sp modelId="{9A72B2E9-A727-4550-9AFB-13D58D9FD074}">
      <dsp:nvSpPr>
        <dsp:cNvPr id="0" name=""/>
        <dsp:cNvSpPr/>
      </dsp:nvSpPr>
      <dsp:spPr>
        <a:xfrm>
          <a:off x="7288803" y="-410726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849192" y="1048786"/>
              </a:moveTo>
              <a:arcTo wR="3232611" hR="3232611" stAng="13349861" swAng="1065285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5C8C0-FF3B-4A39-9DA6-89D670E7CC1F}">
      <dsp:nvSpPr>
        <dsp:cNvPr id="0" name=""/>
        <dsp:cNvSpPr/>
      </dsp:nvSpPr>
      <dsp:spPr>
        <a:xfrm>
          <a:off x="8763081" y="10231"/>
          <a:ext cx="3100388" cy="2445671"/>
        </a:xfrm>
        <a:prstGeom prst="roundRect">
          <a:avLst/>
        </a:prstGeom>
        <a:solidFill>
          <a:schemeClr val="accent4">
            <a:hueOff val="-637824"/>
            <a:satOff val="3843"/>
            <a:lumOff val="30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Reading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Enjoying the book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Enjoying other books about animals (fiction and non fiction)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Recognising the difference between words and pictures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Favourite animal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Recognising some familiar words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Retelling the story in sequence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Re-enact using role play area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Predictions about how the story might end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Repeats familiar words or phrases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Knows that print carries meaning and in English, is read from left to right and top to bottom.</a:t>
          </a:r>
        </a:p>
      </dsp:txBody>
      <dsp:txXfrm>
        <a:off x="8882469" y="129619"/>
        <a:ext cx="2861612" cy="2206895"/>
      </dsp:txXfrm>
    </dsp:sp>
    <dsp:sp modelId="{B3BDC809-9159-499D-B5EB-9715373FA304}">
      <dsp:nvSpPr>
        <dsp:cNvPr id="0" name=""/>
        <dsp:cNvSpPr/>
      </dsp:nvSpPr>
      <dsp:spPr>
        <a:xfrm>
          <a:off x="7290832" y="2431832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3637022" y="25396"/>
              </a:moveTo>
              <a:arcTo wR="3232611" hR="3232611" stAng="16631204" swAng="1124777"/>
            </a:path>
          </a:pathLst>
        </a:custGeom>
        <a:noFill/>
        <a:ln w="9525" cap="flat" cmpd="sng" algn="ctr">
          <a:solidFill>
            <a:schemeClr val="accent4">
              <a:hueOff val="-637824"/>
              <a:satOff val="3843"/>
              <a:lumOff val="30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34B36-2F3B-409E-AD3F-2BFBBF7069C3}">
      <dsp:nvSpPr>
        <dsp:cNvPr id="0" name=""/>
        <dsp:cNvSpPr/>
      </dsp:nvSpPr>
      <dsp:spPr>
        <a:xfrm>
          <a:off x="10816559" y="2762050"/>
          <a:ext cx="2416261" cy="1527852"/>
        </a:xfrm>
        <a:prstGeom prst="roundRect">
          <a:avLst/>
        </a:prstGeom>
        <a:solidFill>
          <a:schemeClr val="accent4">
            <a:hueOff val="-1275649"/>
            <a:satOff val="7685"/>
            <a:lumOff val="6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Writing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Outdoor: using big chalks to  create animals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Writing letters of thanks to our visitor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Vet role play - add clipboards</a:t>
          </a:r>
        </a:p>
      </dsp:txBody>
      <dsp:txXfrm>
        <a:off x="10891143" y="2836634"/>
        <a:ext cx="2267093" cy="1378684"/>
      </dsp:txXfrm>
    </dsp:sp>
    <dsp:sp modelId="{F2F35020-0763-4C30-912D-9F7F103F4743}">
      <dsp:nvSpPr>
        <dsp:cNvPr id="0" name=""/>
        <dsp:cNvSpPr/>
      </dsp:nvSpPr>
      <dsp:spPr>
        <a:xfrm>
          <a:off x="5529829" y="829769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6456584" y="3468779"/>
              </a:moveTo>
              <a:arcTo wR="3232611" hR="3232611" stAng="251378" swAng="906168"/>
            </a:path>
          </a:pathLst>
        </a:custGeom>
        <a:noFill/>
        <a:ln w="9525" cap="flat" cmpd="sng" algn="ctr">
          <a:solidFill>
            <a:schemeClr val="accent4">
              <a:hueOff val="-1275649"/>
              <a:satOff val="7685"/>
              <a:lumOff val="61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9D8AC-5733-437A-AB65-FE2A60B88D41}">
      <dsp:nvSpPr>
        <dsp:cNvPr id="0" name=""/>
        <dsp:cNvSpPr/>
      </dsp:nvSpPr>
      <dsp:spPr>
        <a:xfrm>
          <a:off x="9840166" y="5138580"/>
          <a:ext cx="3211933" cy="1775477"/>
        </a:xfrm>
        <a:prstGeom prst="roundRect">
          <a:avLst/>
        </a:prstGeom>
        <a:solidFill>
          <a:schemeClr val="accent4">
            <a:hueOff val="-1913473"/>
            <a:satOff val="11528"/>
            <a:lumOff val="9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Communication and Language</a:t>
          </a: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Asking our visitor questions about how to look after her pet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Listening to stories with increasing attention and recall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Joining in with repeated refrains from the story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Remembering the story in sequence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Using more complex sentences to explain thoughts and opinions</a:t>
          </a:r>
        </a:p>
      </dsp:txBody>
      <dsp:txXfrm>
        <a:off x="9926838" y="5225252"/>
        <a:ext cx="3038589" cy="1602133"/>
      </dsp:txXfrm>
    </dsp:sp>
    <dsp:sp modelId="{E10C40DD-0584-43BD-8723-0BD429D4216D}">
      <dsp:nvSpPr>
        <dsp:cNvPr id="0" name=""/>
        <dsp:cNvSpPr/>
      </dsp:nvSpPr>
      <dsp:spPr>
        <a:xfrm>
          <a:off x="7022757" y="504520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3806815" y="6413816"/>
              </a:moveTo>
              <a:arcTo wR="3232611" hR="3232611" stAng="4786100" swAng="2520568"/>
            </a:path>
          </a:pathLst>
        </a:custGeom>
        <a:noFill/>
        <a:ln w="9525" cap="flat" cmpd="sng" algn="ctr">
          <a:solidFill>
            <a:schemeClr val="accent4">
              <a:hueOff val="-1913473"/>
              <a:satOff val="11528"/>
              <a:lumOff val="92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38A9C-ECC1-45D9-A1A1-6EAD5F53FEF8}">
      <dsp:nvSpPr>
        <dsp:cNvPr id="0" name=""/>
        <dsp:cNvSpPr/>
      </dsp:nvSpPr>
      <dsp:spPr>
        <a:xfrm>
          <a:off x="5382300" y="5845031"/>
          <a:ext cx="3150660" cy="2091868"/>
        </a:xfrm>
        <a:prstGeom prst="roundRect">
          <a:avLst/>
        </a:prstGeom>
        <a:solidFill>
          <a:schemeClr val="accent4">
            <a:hueOff val="-2551297"/>
            <a:satOff val="15371"/>
            <a:lumOff val="123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Numeracy/Space,Shape Measures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Counting animals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Sorting animals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Counting spots and stripes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Exploring patterns on animal skin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Size comparissions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Make a tally chart for pets owned and favourite pet from the book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Singing number rhymes</a:t>
          </a:r>
        </a:p>
      </dsp:txBody>
      <dsp:txXfrm>
        <a:off x="5484417" y="5947148"/>
        <a:ext cx="2946426" cy="1887634"/>
      </dsp:txXfrm>
    </dsp:sp>
    <dsp:sp modelId="{F1B8FD6F-41EB-4DA5-A26D-21793EF71D57}">
      <dsp:nvSpPr>
        <dsp:cNvPr id="0" name=""/>
        <dsp:cNvSpPr/>
      </dsp:nvSpPr>
      <dsp:spPr>
        <a:xfrm>
          <a:off x="430111" y="519680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4934412" y="5981001"/>
              </a:moveTo>
              <a:arcTo wR="3232611" hR="3232611" stAng="3494054" swAng="2224402"/>
            </a:path>
          </a:pathLst>
        </a:custGeom>
        <a:noFill/>
        <a:ln w="9525" cap="flat" cmpd="sng" algn="ctr">
          <a:solidFill>
            <a:schemeClr val="accent4">
              <a:hueOff val="-2551297"/>
              <a:satOff val="15371"/>
              <a:lumOff val="123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45945-468E-4460-8DC1-8450D2DD6EF7}">
      <dsp:nvSpPr>
        <dsp:cNvPr id="0" name=""/>
        <dsp:cNvSpPr/>
      </dsp:nvSpPr>
      <dsp:spPr>
        <a:xfrm>
          <a:off x="1440403" y="5313592"/>
          <a:ext cx="2577303" cy="1655445"/>
        </a:xfrm>
        <a:prstGeom prst="roundRect">
          <a:avLst/>
        </a:prstGeom>
        <a:solidFill>
          <a:schemeClr val="accent4">
            <a:hueOff val="-3189121"/>
            <a:satOff val="19214"/>
            <a:lumOff val="154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Expressive arts: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Representational paintings or drawings of animals. – Visit by an artist to inspire.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Loose part collage using bought and natural objects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Veterinary Surgery role play</a:t>
          </a:r>
        </a:p>
      </dsp:txBody>
      <dsp:txXfrm>
        <a:off x="1521215" y="5394404"/>
        <a:ext cx="2415679" cy="1493821"/>
      </dsp:txXfrm>
    </dsp:sp>
    <dsp:sp modelId="{7BD78C25-D894-485A-BE12-1023B8BE729E}">
      <dsp:nvSpPr>
        <dsp:cNvPr id="0" name=""/>
        <dsp:cNvSpPr/>
      </dsp:nvSpPr>
      <dsp:spPr>
        <a:xfrm>
          <a:off x="1469195" y="-126730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866084" y="5434729"/>
              </a:moveTo>
              <a:arcTo wR="3232611" hR="3232611" stAng="8223658" swAng="799025"/>
            </a:path>
          </a:pathLst>
        </a:custGeom>
        <a:noFill/>
        <a:ln w="9525" cap="flat" cmpd="sng" algn="ctr">
          <a:solidFill>
            <a:schemeClr val="accent4">
              <a:hueOff val="-3189121"/>
              <a:satOff val="19214"/>
              <a:lumOff val="154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F12AF-5914-49A2-B69F-654CF5A45042}">
      <dsp:nvSpPr>
        <dsp:cNvPr id="0" name=""/>
        <dsp:cNvSpPr/>
      </dsp:nvSpPr>
      <dsp:spPr>
        <a:xfrm>
          <a:off x="0" y="3035045"/>
          <a:ext cx="3572943" cy="1661980"/>
        </a:xfrm>
        <a:prstGeom prst="roundRect">
          <a:avLst/>
        </a:prstGeom>
        <a:solidFill>
          <a:schemeClr val="accent4">
            <a:hueOff val="-3826945"/>
            <a:satOff val="23056"/>
            <a:lumOff val="18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Understanding the World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Have a sense of their family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Talk about special times for their family or friends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Learn that they have similarities and differences that connect them to, and distinguish them from others.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Understand the different roles that people take in society e.g. in this case Vet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Discussions around different animals in the world and where they live naturally.</a:t>
          </a:r>
        </a:p>
      </dsp:txBody>
      <dsp:txXfrm>
        <a:off x="81131" y="3116176"/>
        <a:ext cx="3410681" cy="1499718"/>
      </dsp:txXfrm>
    </dsp:sp>
    <dsp:sp modelId="{7AA1ECDB-AA6E-4846-A160-B3D8E70C5D00}">
      <dsp:nvSpPr>
        <dsp:cNvPr id="0" name=""/>
        <dsp:cNvSpPr/>
      </dsp:nvSpPr>
      <dsp:spPr>
        <a:xfrm>
          <a:off x="1232503" y="1660804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595378" y="1363178"/>
              </a:moveTo>
              <a:arcTo wR="3232611" hR="3232611" stAng="12919881" swAng="1421872"/>
            </a:path>
          </a:pathLst>
        </a:custGeom>
        <a:noFill/>
        <a:ln w="9525" cap="flat" cmpd="sng" algn="ctr">
          <a:solidFill>
            <a:schemeClr val="accent4">
              <a:hueOff val="-3826945"/>
              <a:satOff val="23056"/>
              <a:lumOff val="184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A4C0C-2650-4D10-AE98-08E35EA80FB5}">
      <dsp:nvSpPr>
        <dsp:cNvPr id="0" name=""/>
        <dsp:cNvSpPr/>
      </dsp:nvSpPr>
      <dsp:spPr>
        <a:xfrm>
          <a:off x="1738007" y="472723"/>
          <a:ext cx="2967989" cy="1642011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Physical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Moving and Handling: Finger Gym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Animal writing sheets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Creating animal collage with loose parts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Using pencil/pens effectively with a developing pencil grip</a:t>
          </a:r>
        </a:p>
      </dsp:txBody>
      <dsp:txXfrm>
        <a:off x="1818163" y="552879"/>
        <a:ext cx="2807677" cy="1481699"/>
      </dsp:txXfrm>
    </dsp:sp>
    <dsp:sp modelId="{E1E4401F-B9B9-4ADE-85EA-A354E0A3BE97}">
      <dsp:nvSpPr>
        <dsp:cNvPr id="0" name=""/>
        <dsp:cNvSpPr/>
      </dsp:nvSpPr>
      <dsp:spPr>
        <a:xfrm>
          <a:off x="632001" y="472577"/>
          <a:ext cx="6465222" cy="6465222"/>
        </a:xfrm>
        <a:custGeom>
          <a:avLst/>
          <a:gdLst/>
          <a:ahLst/>
          <a:cxnLst/>
          <a:rect l="0" t="0" r="0" b="0"/>
          <a:pathLst>
            <a:path>
              <a:moveTo>
                <a:pt x="3278355" y="323"/>
              </a:moveTo>
              <a:arcTo wR="3232611" hR="3232611" stAng="16248648" swAng="1581129"/>
            </a:path>
          </a:pathLst>
        </a:custGeom>
        <a:noFill/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376A-150F-45F7-B223-9ED2C5B1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Fieldhead Car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Kitchen</dc:creator>
  <cp:lastModifiedBy>Hollie Westlake</cp:lastModifiedBy>
  <cp:revision>3</cp:revision>
  <dcterms:created xsi:type="dcterms:W3CDTF">2019-01-04T19:44:00Z</dcterms:created>
  <dcterms:modified xsi:type="dcterms:W3CDTF">2019-01-04T19:47:00Z</dcterms:modified>
</cp:coreProperties>
</file>